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33419" w14:textId="3C736EA6" w:rsidR="00DC7B7D" w:rsidRPr="00DC7B7D" w:rsidRDefault="00DC7B7D" w:rsidP="00DC7B7D">
      <w:pPr>
        <w:pStyle w:val="prastasis1"/>
        <w:spacing w:after="0" w:line="264" w:lineRule="auto"/>
        <w:ind w:firstLine="993"/>
        <w:jc w:val="right"/>
        <w:rPr>
          <w:rFonts w:ascii="Times New Roman" w:hAnsi="Times New Roman"/>
          <w:sz w:val="24"/>
          <w:szCs w:val="24"/>
        </w:rPr>
      </w:pPr>
      <w:r w:rsidRPr="00DC7B7D">
        <w:rPr>
          <w:rFonts w:ascii="Times New Roman" w:hAnsi="Times New Roman"/>
          <w:sz w:val="24"/>
          <w:szCs w:val="24"/>
        </w:rPr>
        <w:t>Pirkimo sąlygų 2 priedas</w:t>
      </w:r>
    </w:p>
    <w:p w14:paraId="53B89BE9" w14:textId="77777777" w:rsidR="00DC7B7D" w:rsidRDefault="00DC7B7D" w:rsidP="00DC7B7D">
      <w:pPr>
        <w:pStyle w:val="prastasis1"/>
        <w:spacing w:after="0" w:line="264" w:lineRule="auto"/>
        <w:ind w:firstLine="993"/>
        <w:jc w:val="right"/>
        <w:rPr>
          <w:rFonts w:ascii="Times New Roman" w:hAnsi="Times New Roman"/>
          <w:b/>
          <w:bCs/>
          <w:sz w:val="24"/>
          <w:szCs w:val="24"/>
        </w:rPr>
      </w:pPr>
    </w:p>
    <w:p w14:paraId="2B45A82C" w14:textId="08E85936" w:rsidR="00C04EFE" w:rsidRDefault="00656CC0" w:rsidP="00C04EFE">
      <w:pPr>
        <w:pStyle w:val="prastasis1"/>
        <w:spacing w:after="0" w:line="264" w:lineRule="auto"/>
        <w:ind w:firstLine="993"/>
        <w:jc w:val="center"/>
        <w:rPr>
          <w:rFonts w:ascii="Times New Roman" w:hAnsi="Times New Roman"/>
          <w:b/>
          <w:bCs/>
          <w:sz w:val="24"/>
          <w:szCs w:val="24"/>
        </w:rPr>
      </w:pPr>
      <w:r>
        <w:rPr>
          <w:rFonts w:ascii="Times New Roman" w:hAnsi="Times New Roman"/>
          <w:b/>
          <w:bCs/>
          <w:sz w:val="24"/>
          <w:szCs w:val="24"/>
        </w:rPr>
        <w:t xml:space="preserve">KAUNO R. RINGAUDŲ PRADINĖS MOKYKLOS BLOKUOJAMO </w:t>
      </w:r>
    </w:p>
    <w:p w14:paraId="11C9F031" w14:textId="77777777" w:rsidR="00C04EFE" w:rsidRDefault="00656CC0" w:rsidP="00C04EFE">
      <w:pPr>
        <w:pStyle w:val="prastasis1"/>
        <w:spacing w:after="0" w:line="264" w:lineRule="auto"/>
        <w:ind w:firstLine="993"/>
        <w:jc w:val="center"/>
        <w:rPr>
          <w:rFonts w:ascii="Times New Roman" w:hAnsi="Times New Roman"/>
          <w:b/>
          <w:bCs/>
          <w:sz w:val="24"/>
          <w:szCs w:val="24"/>
        </w:rPr>
      </w:pPr>
      <w:r>
        <w:rPr>
          <w:rFonts w:ascii="Times New Roman" w:hAnsi="Times New Roman"/>
          <w:b/>
          <w:bCs/>
          <w:sz w:val="24"/>
          <w:szCs w:val="24"/>
        </w:rPr>
        <w:t xml:space="preserve">KORPUSO PRIE ESAMO PASTATO (GAMINIO) GĖLIŲ G. 2, </w:t>
      </w:r>
    </w:p>
    <w:p w14:paraId="27063222" w14:textId="2A517388" w:rsidR="00656CC0" w:rsidRPr="00963900" w:rsidRDefault="00656CC0" w:rsidP="00C04EFE">
      <w:pPr>
        <w:pStyle w:val="prastasis1"/>
        <w:spacing w:after="0" w:line="264" w:lineRule="auto"/>
        <w:ind w:firstLine="993"/>
        <w:jc w:val="center"/>
        <w:rPr>
          <w:rFonts w:ascii="Times New Roman" w:hAnsi="Times New Roman"/>
          <w:b/>
          <w:bCs/>
          <w:sz w:val="24"/>
          <w:szCs w:val="24"/>
        </w:rPr>
      </w:pPr>
      <w:r>
        <w:rPr>
          <w:rFonts w:ascii="Times New Roman" w:hAnsi="Times New Roman"/>
          <w:b/>
          <w:bCs/>
          <w:sz w:val="24"/>
          <w:szCs w:val="24"/>
        </w:rPr>
        <w:t xml:space="preserve">RINGAUDŲ K., RINGAUDŲ SEN.  STATYBOS </w:t>
      </w:r>
      <w:r w:rsidRPr="00963900">
        <w:rPr>
          <w:rFonts w:ascii="Times New Roman" w:hAnsi="Times New Roman"/>
          <w:b/>
          <w:bCs/>
          <w:sz w:val="24"/>
          <w:szCs w:val="24"/>
        </w:rPr>
        <w:t>PROJEKTAVIMO</w:t>
      </w:r>
      <w:r w:rsidR="00C04EFE">
        <w:rPr>
          <w:rFonts w:ascii="Times New Roman" w:hAnsi="Times New Roman"/>
          <w:b/>
          <w:bCs/>
          <w:sz w:val="24"/>
          <w:szCs w:val="24"/>
        </w:rPr>
        <w:t xml:space="preserve"> PASLAUGŲ</w:t>
      </w:r>
      <w:r w:rsidRPr="00963900">
        <w:rPr>
          <w:rFonts w:ascii="Times New Roman" w:hAnsi="Times New Roman"/>
          <w:b/>
          <w:bCs/>
          <w:sz w:val="24"/>
          <w:szCs w:val="24"/>
        </w:rPr>
        <w:t xml:space="preserve"> </w:t>
      </w:r>
      <w:r>
        <w:rPr>
          <w:rFonts w:ascii="Times New Roman" w:hAnsi="Times New Roman"/>
          <w:b/>
          <w:bCs/>
          <w:sz w:val="24"/>
          <w:szCs w:val="24"/>
        </w:rPr>
        <w:t>UŽDUOTIS</w:t>
      </w:r>
      <w:r w:rsidR="00C04EFE">
        <w:rPr>
          <w:rFonts w:ascii="Times New Roman" w:hAnsi="Times New Roman"/>
          <w:b/>
          <w:bCs/>
          <w:sz w:val="24"/>
          <w:szCs w:val="24"/>
        </w:rPr>
        <w:t xml:space="preserve"> (TECHNINĖ SPECIFIKACIJA)</w:t>
      </w:r>
    </w:p>
    <w:p w14:paraId="33BDF920" w14:textId="77777777" w:rsidR="00656CC0" w:rsidRPr="00963900" w:rsidRDefault="00656CC0" w:rsidP="00656CC0">
      <w:pPr>
        <w:pStyle w:val="prastasis1"/>
        <w:spacing w:after="0" w:line="264" w:lineRule="auto"/>
        <w:ind w:firstLine="993"/>
        <w:jc w:val="center"/>
        <w:rPr>
          <w:rFonts w:ascii="Times New Roman" w:hAnsi="Times New Roman"/>
          <w:b/>
          <w:bCs/>
          <w:sz w:val="24"/>
          <w:szCs w:val="24"/>
        </w:rPr>
      </w:pPr>
    </w:p>
    <w:p w14:paraId="1A0B1200" w14:textId="77777777" w:rsidR="00656CC0" w:rsidRPr="00963900" w:rsidRDefault="00656CC0" w:rsidP="00656CC0">
      <w:pPr>
        <w:pStyle w:val="prastasis1"/>
        <w:spacing w:after="0" w:line="264" w:lineRule="auto"/>
        <w:ind w:firstLine="993"/>
        <w:jc w:val="center"/>
        <w:rPr>
          <w:rStyle w:val="Numatytasispastraiposriftas1"/>
          <w:rFonts w:ascii="Times New Roman" w:hAnsi="Times New Roman"/>
          <w:b/>
          <w:bCs/>
          <w:sz w:val="24"/>
          <w:szCs w:val="24"/>
        </w:rPr>
      </w:pPr>
      <w:r w:rsidRPr="00963900">
        <w:rPr>
          <w:rStyle w:val="Numatytasispastraiposriftas1"/>
          <w:rFonts w:ascii="Times New Roman" w:hAnsi="Times New Roman"/>
          <w:b/>
          <w:bCs/>
          <w:sz w:val="24"/>
          <w:szCs w:val="24"/>
        </w:rPr>
        <w:t>I. BENDROSIOS NUOSTATOS</w:t>
      </w:r>
    </w:p>
    <w:p w14:paraId="35BE4784" w14:textId="77777777" w:rsidR="00656CC0" w:rsidRPr="00963900" w:rsidRDefault="00656CC0" w:rsidP="00656CC0">
      <w:pPr>
        <w:pStyle w:val="prastasis1"/>
        <w:spacing w:after="0" w:line="264" w:lineRule="auto"/>
        <w:ind w:firstLine="993"/>
        <w:jc w:val="center"/>
        <w:rPr>
          <w:rStyle w:val="Numatytasispastraiposriftas1"/>
          <w:rFonts w:ascii="Times New Roman" w:hAnsi="Times New Roman"/>
          <w:bCs/>
          <w:sz w:val="24"/>
          <w:szCs w:val="24"/>
        </w:rPr>
      </w:pPr>
    </w:p>
    <w:p w14:paraId="5FCA71A9" w14:textId="0C2A14E7" w:rsidR="00656CC0" w:rsidRPr="00963900" w:rsidRDefault="00656CC0" w:rsidP="00656CC0">
      <w:pPr>
        <w:pStyle w:val="prastasis1"/>
        <w:numPr>
          <w:ilvl w:val="0"/>
          <w:numId w:val="1"/>
        </w:numPr>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 xml:space="preserve">Pirkimo objektas – </w:t>
      </w:r>
      <w:bookmarkStart w:id="0" w:name="_Hlk185861661"/>
      <w:r>
        <w:rPr>
          <w:rFonts w:ascii="Times New Roman" w:hAnsi="Times New Roman"/>
          <w:sz w:val="24"/>
          <w:szCs w:val="24"/>
        </w:rPr>
        <w:t>K</w:t>
      </w:r>
      <w:r w:rsidRPr="00656CC0">
        <w:rPr>
          <w:rFonts w:ascii="Times New Roman" w:hAnsi="Times New Roman"/>
          <w:sz w:val="24"/>
          <w:szCs w:val="24"/>
        </w:rPr>
        <w:t xml:space="preserve">auno r. </w:t>
      </w:r>
      <w:r>
        <w:rPr>
          <w:rFonts w:ascii="Times New Roman" w:hAnsi="Times New Roman"/>
          <w:sz w:val="24"/>
          <w:szCs w:val="24"/>
        </w:rPr>
        <w:t>R</w:t>
      </w:r>
      <w:r w:rsidRPr="00656CC0">
        <w:rPr>
          <w:rFonts w:ascii="Times New Roman" w:hAnsi="Times New Roman"/>
          <w:sz w:val="24"/>
          <w:szCs w:val="24"/>
        </w:rPr>
        <w:t xml:space="preserve">ingaudų pradinės mokyklos blokuojamo korpuso prie esamo pastato (gaminio) </w:t>
      </w:r>
      <w:r>
        <w:rPr>
          <w:rFonts w:ascii="Times New Roman" w:hAnsi="Times New Roman"/>
          <w:sz w:val="24"/>
          <w:szCs w:val="24"/>
        </w:rPr>
        <w:t>G</w:t>
      </w:r>
      <w:r w:rsidRPr="00656CC0">
        <w:rPr>
          <w:rFonts w:ascii="Times New Roman" w:hAnsi="Times New Roman"/>
          <w:sz w:val="24"/>
          <w:szCs w:val="24"/>
        </w:rPr>
        <w:t xml:space="preserve">ėlių g. 2, </w:t>
      </w:r>
      <w:r>
        <w:rPr>
          <w:rFonts w:ascii="Times New Roman" w:hAnsi="Times New Roman"/>
          <w:sz w:val="24"/>
          <w:szCs w:val="24"/>
        </w:rPr>
        <w:t>R</w:t>
      </w:r>
      <w:r w:rsidRPr="00656CC0">
        <w:rPr>
          <w:rFonts w:ascii="Times New Roman" w:hAnsi="Times New Roman"/>
          <w:sz w:val="24"/>
          <w:szCs w:val="24"/>
        </w:rPr>
        <w:t xml:space="preserve">ingaudų k., </w:t>
      </w:r>
      <w:r>
        <w:rPr>
          <w:rFonts w:ascii="Times New Roman" w:hAnsi="Times New Roman"/>
          <w:sz w:val="24"/>
          <w:szCs w:val="24"/>
        </w:rPr>
        <w:t>R</w:t>
      </w:r>
      <w:r w:rsidRPr="00656CC0">
        <w:rPr>
          <w:rFonts w:ascii="Times New Roman" w:hAnsi="Times New Roman"/>
          <w:sz w:val="24"/>
          <w:szCs w:val="24"/>
        </w:rPr>
        <w:t>ingaudų sen.</w:t>
      </w:r>
      <w:r>
        <w:rPr>
          <w:rStyle w:val="Numatytasispastraiposriftas1"/>
          <w:rFonts w:ascii="Times New Roman" w:hAnsi="Times New Roman"/>
          <w:sz w:val="24"/>
          <w:szCs w:val="24"/>
        </w:rPr>
        <w:t xml:space="preserve"> statybos </w:t>
      </w:r>
      <w:r w:rsidRPr="00963900">
        <w:rPr>
          <w:rStyle w:val="Numatytasispastraiposriftas1"/>
          <w:rFonts w:ascii="Times New Roman" w:hAnsi="Times New Roman"/>
          <w:sz w:val="24"/>
          <w:szCs w:val="24"/>
        </w:rPr>
        <w:t>projekto</w:t>
      </w:r>
      <w:r w:rsidRPr="00711260">
        <w:rPr>
          <w:rStyle w:val="Numatytasispastraiposriftas1"/>
          <w:rFonts w:ascii="Times New Roman" w:hAnsi="Times New Roman"/>
          <w:sz w:val="24"/>
          <w:szCs w:val="24"/>
        </w:rPr>
        <w:t xml:space="preserve"> </w:t>
      </w:r>
      <w:bookmarkEnd w:id="0"/>
      <w:r w:rsidR="00B35F6B">
        <w:rPr>
          <w:rStyle w:val="Numatytasispastraiposriftas1"/>
          <w:rFonts w:ascii="Times New Roman" w:hAnsi="Times New Roman"/>
          <w:sz w:val="24"/>
          <w:szCs w:val="24"/>
        </w:rPr>
        <w:t>parengimo</w:t>
      </w:r>
      <w:r w:rsidRPr="00963900">
        <w:rPr>
          <w:rStyle w:val="Numatytasispastraiposriftas1"/>
          <w:rFonts w:ascii="Times New Roman" w:hAnsi="Times New Roman"/>
          <w:sz w:val="24"/>
          <w:szCs w:val="24"/>
        </w:rPr>
        <w:t xml:space="preserve"> paslaugos (toliau – paslaugos), kurios apima:</w:t>
      </w:r>
    </w:p>
    <w:p w14:paraId="74775102" w14:textId="71BEF411" w:rsidR="00656CC0" w:rsidRPr="0096390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tyrimų atlikimą</w:t>
      </w:r>
      <w:r w:rsidR="00656CC0" w:rsidRPr="00963900">
        <w:rPr>
          <w:rStyle w:val="Numatytasispastraiposriftas1"/>
          <w:rFonts w:ascii="Times New Roman" w:hAnsi="Times New Roman"/>
          <w:sz w:val="24"/>
          <w:szCs w:val="24"/>
        </w:rPr>
        <w:t>;</w:t>
      </w:r>
    </w:p>
    <w:p w14:paraId="206BBA28" w14:textId="00ACC15A" w:rsidR="00656CC0" w:rsidRPr="0096390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techninės (projektavimo) užduoties rengimo bei prisijungimo sąlygoms ir specialiesiems reikalavimams gauti reikalingų dokumentų rengimo paslaugas</w:t>
      </w:r>
      <w:r w:rsidR="00656CC0" w:rsidRPr="00963900">
        <w:rPr>
          <w:rStyle w:val="Numatytasispastraiposriftas1"/>
          <w:rFonts w:ascii="Times New Roman" w:hAnsi="Times New Roman"/>
          <w:sz w:val="24"/>
          <w:szCs w:val="24"/>
        </w:rPr>
        <w:t>;</w:t>
      </w:r>
    </w:p>
    <w:p w14:paraId="5FD150E5" w14:textId="4F906B78" w:rsidR="00656CC0" w:rsidRPr="0096390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Pr>
          <w:rStyle w:val="Numatytasispastraiposriftas1"/>
          <w:rFonts w:ascii="Times New Roman" w:hAnsi="Times New Roman"/>
          <w:sz w:val="24"/>
          <w:szCs w:val="24"/>
        </w:rPr>
        <w:t>architektūrinio</w:t>
      </w:r>
      <w:r w:rsidRPr="00963900">
        <w:rPr>
          <w:rStyle w:val="Numatytasispastraiposriftas1"/>
          <w:rFonts w:ascii="Times New Roman" w:hAnsi="Times New Roman"/>
          <w:sz w:val="24"/>
          <w:szCs w:val="24"/>
        </w:rPr>
        <w:t xml:space="preserve"> projekto rengimo paslaugas</w:t>
      </w:r>
      <w:r w:rsidR="00656CC0" w:rsidRPr="00963900">
        <w:rPr>
          <w:rStyle w:val="Numatytasispastraiposriftas1"/>
          <w:rFonts w:ascii="Times New Roman" w:hAnsi="Times New Roman"/>
          <w:sz w:val="24"/>
          <w:szCs w:val="24"/>
        </w:rPr>
        <w:t>;</w:t>
      </w:r>
    </w:p>
    <w:p w14:paraId="7C193C27" w14:textId="1090199A" w:rsidR="00656CC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Pr>
          <w:rStyle w:val="Numatytasispastraiposriftas1"/>
          <w:rFonts w:ascii="Times New Roman" w:hAnsi="Times New Roman"/>
          <w:sz w:val="24"/>
          <w:szCs w:val="24"/>
        </w:rPr>
        <w:t>vizualinio (</w:t>
      </w:r>
      <w:r w:rsidRPr="00AE5756">
        <w:rPr>
          <w:rStyle w:val="Numatytasispastraiposriftas1"/>
          <w:rFonts w:ascii="Times New Roman" w:hAnsi="Times New Roman"/>
          <w:sz w:val="24"/>
          <w:szCs w:val="24"/>
          <w:lang w:val="es-ES"/>
        </w:rPr>
        <w:t>3 vnt, 3D forma)</w:t>
      </w:r>
      <w:r>
        <w:rPr>
          <w:rStyle w:val="Numatytasispastraiposriftas1"/>
          <w:rFonts w:ascii="Times New Roman" w:hAnsi="Times New Roman"/>
          <w:sz w:val="24"/>
          <w:szCs w:val="24"/>
        </w:rPr>
        <w:t xml:space="preserve"> projekto rengimo paslaugas</w:t>
      </w:r>
      <w:r w:rsidR="00656CC0" w:rsidRPr="00963900">
        <w:rPr>
          <w:rStyle w:val="Numatytasispastraiposriftas1"/>
          <w:rFonts w:ascii="Times New Roman" w:hAnsi="Times New Roman"/>
          <w:sz w:val="24"/>
          <w:szCs w:val="24"/>
        </w:rPr>
        <w:t>;</w:t>
      </w:r>
    </w:p>
    <w:p w14:paraId="6F2591A3" w14:textId="15CD43C1" w:rsidR="00656CC0" w:rsidRPr="0096390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bookmarkStart w:id="1" w:name="_Hlk182835400"/>
      <w:r w:rsidRPr="00963900">
        <w:rPr>
          <w:rStyle w:val="Numatytasispastraiposriftas1"/>
          <w:rFonts w:ascii="Times New Roman" w:hAnsi="Times New Roman"/>
          <w:sz w:val="24"/>
          <w:szCs w:val="24"/>
        </w:rPr>
        <w:t>projektinių pasiūl</w:t>
      </w:r>
      <w:r w:rsidRPr="008B264A">
        <w:rPr>
          <w:rStyle w:val="Numatytasispastraiposriftas1"/>
          <w:rFonts w:ascii="Times New Roman" w:hAnsi="Times New Roman"/>
          <w:sz w:val="24"/>
          <w:szCs w:val="24"/>
        </w:rPr>
        <w:t>ymų rengimo</w:t>
      </w:r>
      <w:r w:rsidRPr="00963900">
        <w:rPr>
          <w:rStyle w:val="Numatytasispastraiposriftas1"/>
          <w:rFonts w:ascii="Times New Roman" w:hAnsi="Times New Roman"/>
          <w:sz w:val="24"/>
          <w:szCs w:val="24"/>
        </w:rPr>
        <w:t xml:space="preserve"> paslaugas</w:t>
      </w:r>
      <w:bookmarkEnd w:id="1"/>
      <w:r w:rsidR="00656CC0">
        <w:rPr>
          <w:rStyle w:val="Numatytasispastraiposriftas1"/>
          <w:rFonts w:ascii="Times New Roman" w:hAnsi="Times New Roman"/>
          <w:sz w:val="24"/>
          <w:szCs w:val="24"/>
        </w:rPr>
        <w:t>;</w:t>
      </w:r>
    </w:p>
    <w:p w14:paraId="0F510298" w14:textId="138A3164" w:rsidR="00656CC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Pr>
          <w:rStyle w:val="Numatytasispastraiposriftas1"/>
          <w:rFonts w:ascii="Times New Roman" w:hAnsi="Times New Roman"/>
          <w:sz w:val="24"/>
          <w:szCs w:val="24"/>
        </w:rPr>
        <w:t>statybos leidimo gavimo paslaugas</w:t>
      </w:r>
      <w:r w:rsidR="00656CC0" w:rsidRPr="00963900">
        <w:rPr>
          <w:rStyle w:val="Numatytasispastraiposriftas1"/>
          <w:rFonts w:ascii="Times New Roman" w:hAnsi="Times New Roman"/>
          <w:sz w:val="24"/>
          <w:szCs w:val="24"/>
        </w:rPr>
        <w:t>;</w:t>
      </w:r>
    </w:p>
    <w:p w14:paraId="31DD35BF" w14:textId="37958D97" w:rsidR="00656CC0" w:rsidRDefault="00B35F6B"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techninio darbo projekto rengimo paslaugas</w:t>
      </w:r>
      <w:r w:rsidR="00656CC0">
        <w:rPr>
          <w:rStyle w:val="Numatytasispastraiposriftas1"/>
          <w:rFonts w:ascii="Times New Roman" w:hAnsi="Times New Roman"/>
          <w:sz w:val="24"/>
          <w:szCs w:val="24"/>
        </w:rPr>
        <w:t>;</w:t>
      </w:r>
    </w:p>
    <w:p w14:paraId="0E63A087" w14:textId="77777777" w:rsidR="00656CC0" w:rsidRPr="00963900" w:rsidRDefault="00656CC0" w:rsidP="00656CC0">
      <w:pPr>
        <w:pStyle w:val="prastasis1"/>
        <w:numPr>
          <w:ilvl w:val="1"/>
          <w:numId w:val="1"/>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statinio projekto vykdymo priežiūros paslaugas.</w:t>
      </w:r>
    </w:p>
    <w:p w14:paraId="1F12211A" w14:textId="77777777" w:rsidR="00656CC0" w:rsidRDefault="00656CC0" w:rsidP="00656CC0">
      <w:pPr>
        <w:pStyle w:val="prastasis1"/>
        <w:numPr>
          <w:ilvl w:val="0"/>
          <w:numId w:val="1"/>
        </w:numPr>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lang w:eastAsia="lt-LT"/>
        </w:rPr>
        <w:t>Paslaugos turi būti teikiamos pagal</w:t>
      </w:r>
      <w:r>
        <w:rPr>
          <w:rStyle w:val="Numatytasispastraiposriftas1"/>
          <w:rFonts w:ascii="Times New Roman" w:hAnsi="Times New Roman"/>
          <w:sz w:val="24"/>
          <w:szCs w:val="24"/>
          <w:lang w:eastAsia="lt-LT"/>
        </w:rPr>
        <w:t xml:space="preserve"> Užsakovo pateiktus </w:t>
      </w:r>
      <w:proofErr w:type="spellStart"/>
      <w:r w:rsidRPr="001879CC">
        <w:rPr>
          <w:rStyle w:val="Numatytasispastraiposriftas1"/>
          <w:rFonts w:ascii="Times New Roman" w:hAnsi="Times New Roman"/>
          <w:sz w:val="24"/>
          <w:szCs w:val="24"/>
          <w:lang w:eastAsia="lt-LT"/>
        </w:rPr>
        <w:t>priešprojektinius</w:t>
      </w:r>
      <w:proofErr w:type="spellEnd"/>
      <w:r w:rsidRPr="001879CC">
        <w:rPr>
          <w:rStyle w:val="Numatytasispastraiposriftas1"/>
          <w:rFonts w:ascii="Times New Roman" w:hAnsi="Times New Roman"/>
          <w:sz w:val="24"/>
          <w:szCs w:val="24"/>
          <w:lang w:eastAsia="lt-LT"/>
        </w:rPr>
        <w:t xml:space="preserve"> pasiūlymus (pridedama)</w:t>
      </w:r>
      <w:r>
        <w:rPr>
          <w:rStyle w:val="Numatytasispastraiposriftas1"/>
          <w:rFonts w:ascii="Times New Roman" w:hAnsi="Times New Roman"/>
          <w:sz w:val="24"/>
          <w:szCs w:val="24"/>
          <w:lang w:eastAsia="lt-LT"/>
        </w:rPr>
        <w:t xml:space="preserve">, </w:t>
      </w:r>
      <w:r w:rsidRPr="00963900">
        <w:rPr>
          <w:rStyle w:val="Numatytasispastraiposriftas1"/>
          <w:rFonts w:ascii="Times New Roman" w:hAnsi="Times New Roman"/>
          <w:sz w:val="24"/>
          <w:szCs w:val="24"/>
          <w:lang w:eastAsia="lt-LT"/>
        </w:rPr>
        <w:t xml:space="preserve"> Lietuvos Respublikos statybos įstatymo, statybos techninių reglamentų (STR), higienos normų (HN), Lietuvos aplinkos apsaugos normatyvinių dokumentų (LAND) ir kitų statybos bei projektavimo veiklą reglamentuojančių teisės aktų</w:t>
      </w:r>
      <w:r>
        <w:rPr>
          <w:rStyle w:val="Numatytasispastraiposriftas1"/>
          <w:rFonts w:ascii="Times New Roman" w:hAnsi="Times New Roman"/>
          <w:sz w:val="24"/>
          <w:szCs w:val="24"/>
          <w:lang w:eastAsia="lt-LT"/>
        </w:rPr>
        <w:t xml:space="preserve"> galiojančius</w:t>
      </w:r>
      <w:r w:rsidRPr="00963900">
        <w:rPr>
          <w:rStyle w:val="Numatytasispastraiposriftas1"/>
          <w:rFonts w:ascii="Times New Roman" w:hAnsi="Times New Roman"/>
          <w:sz w:val="24"/>
          <w:szCs w:val="24"/>
          <w:lang w:eastAsia="lt-LT"/>
        </w:rPr>
        <w:t xml:space="preserve"> reikalavimus.</w:t>
      </w:r>
    </w:p>
    <w:p w14:paraId="158CB5EB" w14:textId="7EB63D14" w:rsidR="00656CC0" w:rsidRDefault="00656CC0" w:rsidP="00656CC0">
      <w:pPr>
        <w:pStyle w:val="prastasis1"/>
        <w:numPr>
          <w:ilvl w:val="0"/>
          <w:numId w:val="1"/>
        </w:numPr>
        <w:spacing w:after="0" w:line="264" w:lineRule="auto"/>
        <w:ind w:left="0" w:firstLine="993"/>
        <w:jc w:val="both"/>
        <w:rPr>
          <w:rFonts w:ascii="Times New Roman" w:hAnsi="Times New Roman"/>
          <w:sz w:val="24"/>
          <w:szCs w:val="24"/>
        </w:rPr>
      </w:pPr>
      <w:r>
        <w:rPr>
          <w:rFonts w:ascii="Times New Roman" w:hAnsi="Times New Roman"/>
          <w:sz w:val="24"/>
          <w:szCs w:val="24"/>
        </w:rPr>
        <w:t>Paslaugos apima:</w:t>
      </w:r>
    </w:p>
    <w:p w14:paraId="522BB92F" w14:textId="77777777" w:rsidR="00656CC0" w:rsidRDefault="00656CC0" w:rsidP="00656CC0">
      <w:pPr>
        <w:pStyle w:val="prastasis1"/>
        <w:numPr>
          <w:ilvl w:val="1"/>
          <w:numId w:val="1"/>
        </w:numPr>
        <w:spacing w:after="0" w:line="264" w:lineRule="auto"/>
        <w:jc w:val="both"/>
        <w:rPr>
          <w:rFonts w:ascii="Times New Roman" w:hAnsi="Times New Roman"/>
          <w:sz w:val="24"/>
          <w:szCs w:val="24"/>
        </w:rPr>
      </w:pPr>
      <w:proofErr w:type="spellStart"/>
      <w:r>
        <w:rPr>
          <w:rFonts w:ascii="Times New Roman" w:hAnsi="Times New Roman"/>
          <w:sz w:val="24"/>
          <w:szCs w:val="24"/>
        </w:rPr>
        <w:t>Toponuotrauka</w:t>
      </w:r>
      <w:proofErr w:type="spellEnd"/>
      <w:r>
        <w:rPr>
          <w:rFonts w:ascii="Times New Roman" w:hAnsi="Times New Roman"/>
          <w:sz w:val="24"/>
          <w:szCs w:val="24"/>
        </w:rPr>
        <w:t>;</w:t>
      </w:r>
    </w:p>
    <w:p w14:paraId="726C1E7B" w14:textId="77777777" w:rsidR="00656CC0" w:rsidRDefault="00656CC0" w:rsidP="00656CC0">
      <w:pPr>
        <w:pStyle w:val="prastasis1"/>
        <w:numPr>
          <w:ilvl w:val="1"/>
          <w:numId w:val="1"/>
        </w:numPr>
        <w:spacing w:after="0" w:line="264" w:lineRule="auto"/>
        <w:jc w:val="both"/>
        <w:rPr>
          <w:rFonts w:ascii="Times New Roman" w:hAnsi="Times New Roman"/>
          <w:sz w:val="24"/>
          <w:szCs w:val="24"/>
        </w:rPr>
      </w:pPr>
      <w:r>
        <w:rPr>
          <w:rFonts w:ascii="Times New Roman" w:hAnsi="Times New Roman"/>
          <w:sz w:val="24"/>
          <w:szCs w:val="24"/>
        </w:rPr>
        <w:t>Geologija;</w:t>
      </w:r>
    </w:p>
    <w:p w14:paraId="38DA4FCB" w14:textId="77777777" w:rsidR="00656CC0" w:rsidRDefault="00656CC0" w:rsidP="00656CC0">
      <w:pPr>
        <w:pStyle w:val="prastasis1"/>
        <w:numPr>
          <w:ilvl w:val="1"/>
          <w:numId w:val="1"/>
        </w:numPr>
        <w:spacing w:after="0" w:line="264" w:lineRule="auto"/>
        <w:jc w:val="both"/>
        <w:rPr>
          <w:rFonts w:ascii="Times New Roman" w:hAnsi="Times New Roman"/>
          <w:sz w:val="24"/>
          <w:szCs w:val="24"/>
        </w:rPr>
      </w:pPr>
      <w:r>
        <w:rPr>
          <w:rFonts w:ascii="Times New Roman" w:hAnsi="Times New Roman"/>
          <w:sz w:val="24"/>
          <w:szCs w:val="24"/>
        </w:rPr>
        <w:t>Projektiniai pasiūlymai (3 vnt.);</w:t>
      </w:r>
    </w:p>
    <w:p w14:paraId="2A33E302" w14:textId="77777777" w:rsidR="00656CC0" w:rsidRDefault="00656CC0" w:rsidP="00656CC0">
      <w:pPr>
        <w:pStyle w:val="prastasis1"/>
        <w:numPr>
          <w:ilvl w:val="1"/>
          <w:numId w:val="1"/>
        </w:numPr>
        <w:spacing w:after="0" w:line="264" w:lineRule="auto"/>
        <w:jc w:val="both"/>
        <w:rPr>
          <w:rFonts w:ascii="Times New Roman" w:hAnsi="Times New Roman"/>
          <w:sz w:val="24"/>
          <w:szCs w:val="24"/>
        </w:rPr>
      </w:pPr>
      <w:r>
        <w:rPr>
          <w:rFonts w:ascii="Times New Roman" w:hAnsi="Times New Roman"/>
          <w:sz w:val="24"/>
          <w:szCs w:val="24"/>
        </w:rPr>
        <w:t>Projektavimas:</w:t>
      </w:r>
    </w:p>
    <w:p w14:paraId="23988969"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Bendroji dalis;</w:t>
      </w:r>
    </w:p>
    <w:p w14:paraId="2DDC5823"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Architektūrinė dalis;</w:t>
      </w:r>
    </w:p>
    <w:p w14:paraId="792E0C21"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Konstrukcijos;</w:t>
      </w:r>
    </w:p>
    <w:p w14:paraId="769450E3"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Vidaus ir lauko vandentiekio ir nuotekų šalinimas;</w:t>
      </w:r>
    </w:p>
    <w:p w14:paraId="32EFFAE5"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Šildymas, vėdinimas, oro kondicionavimas;</w:t>
      </w:r>
    </w:p>
    <w:p w14:paraId="3B78E25B"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Šilumos gamyba;</w:t>
      </w:r>
    </w:p>
    <w:p w14:paraId="27909B9F"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Elektrotechnika;</w:t>
      </w:r>
    </w:p>
    <w:p w14:paraId="71AEDF14"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Elektroniniai ryšiai;</w:t>
      </w:r>
    </w:p>
    <w:p w14:paraId="5CB0E492" w14:textId="77777777" w:rsidR="00656CC0" w:rsidRDefault="00656CC0" w:rsidP="00656CC0">
      <w:pPr>
        <w:pStyle w:val="prastasis1"/>
        <w:numPr>
          <w:ilvl w:val="2"/>
          <w:numId w:val="1"/>
        </w:numPr>
        <w:spacing w:after="0" w:line="264" w:lineRule="auto"/>
        <w:jc w:val="both"/>
        <w:rPr>
          <w:rFonts w:ascii="Times New Roman" w:hAnsi="Times New Roman"/>
          <w:sz w:val="24"/>
          <w:szCs w:val="24"/>
        </w:rPr>
      </w:pPr>
      <w:r>
        <w:rPr>
          <w:rFonts w:ascii="Times New Roman" w:hAnsi="Times New Roman"/>
          <w:sz w:val="24"/>
          <w:szCs w:val="24"/>
        </w:rPr>
        <w:t>Apsauginė signalizacija;</w:t>
      </w:r>
    </w:p>
    <w:p w14:paraId="093D9ADF" w14:textId="77777777" w:rsidR="00656CC0" w:rsidRDefault="00656CC0" w:rsidP="00656CC0">
      <w:pPr>
        <w:pStyle w:val="prastasis1"/>
        <w:numPr>
          <w:ilvl w:val="2"/>
          <w:numId w:val="1"/>
        </w:numPr>
        <w:tabs>
          <w:tab w:val="left" w:pos="1843"/>
        </w:tabs>
        <w:spacing w:after="0" w:line="264" w:lineRule="auto"/>
        <w:jc w:val="both"/>
        <w:rPr>
          <w:rFonts w:ascii="Times New Roman" w:hAnsi="Times New Roman"/>
          <w:sz w:val="24"/>
          <w:szCs w:val="24"/>
        </w:rPr>
      </w:pPr>
      <w:r>
        <w:rPr>
          <w:rFonts w:ascii="Times New Roman" w:hAnsi="Times New Roman"/>
          <w:sz w:val="24"/>
          <w:szCs w:val="24"/>
        </w:rPr>
        <w:t>Gaisrinė signalizacija;</w:t>
      </w:r>
    </w:p>
    <w:p w14:paraId="1B6B0AB8" w14:textId="77777777" w:rsidR="00656CC0" w:rsidRDefault="00656CC0" w:rsidP="00656CC0">
      <w:pPr>
        <w:pStyle w:val="prastasis1"/>
        <w:numPr>
          <w:ilvl w:val="2"/>
          <w:numId w:val="1"/>
        </w:numPr>
        <w:tabs>
          <w:tab w:val="left" w:pos="1843"/>
        </w:tabs>
        <w:spacing w:after="0" w:line="264" w:lineRule="auto"/>
        <w:jc w:val="both"/>
        <w:rPr>
          <w:rFonts w:ascii="Times New Roman" w:hAnsi="Times New Roman"/>
          <w:sz w:val="24"/>
          <w:szCs w:val="24"/>
        </w:rPr>
      </w:pPr>
      <w:r>
        <w:rPr>
          <w:rFonts w:ascii="Times New Roman" w:hAnsi="Times New Roman"/>
          <w:sz w:val="24"/>
          <w:szCs w:val="24"/>
        </w:rPr>
        <w:t>Procesų valdymas ir automatizacija;</w:t>
      </w:r>
    </w:p>
    <w:p w14:paraId="7487070A" w14:textId="77777777" w:rsidR="00656CC0" w:rsidRDefault="00656CC0" w:rsidP="00656CC0">
      <w:pPr>
        <w:pStyle w:val="prastasis1"/>
        <w:numPr>
          <w:ilvl w:val="2"/>
          <w:numId w:val="1"/>
        </w:numPr>
        <w:tabs>
          <w:tab w:val="left" w:pos="1843"/>
        </w:tabs>
        <w:spacing w:after="0" w:line="264" w:lineRule="auto"/>
        <w:jc w:val="both"/>
        <w:rPr>
          <w:rFonts w:ascii="Times New Roman" w:hAnsi="Times New Roman"/>
          <w:sz w:val="24"/>
          <w:szCs w:val="24"/>
        </w:rPr>
      </w:pPr>
      <w:r>
        <w:rPr>
          <w:rFonts w:ascii="Times New Roman" w:hAnsi="Times New Roman"/>
          <w:sz w:val="24"/>
          <w:szCs w:val="24"/>
        </w:rPr>
        <w:t>Gaisrinė sauga;</w:t>
      </w:r>
    </w:p>
    <w:p w14:paraId="7B25EE6F" w14:textId="77777777" w:rsidR="00656CC0" w:rsidRPr="009E40D2" w:rsidRDefault="00656CC0" w:rsidP="00656CC0">
      <w:pPr>
        <w:pStyle w:val="prastasis1"/>
        <w:numPr>
          <w:ilvl w:val="1"/>
          <w:numId w:val="1"/>
        </w:numPr>
        <w:tabs>
          <w:tab w:val="left" w:pos="1418"/>
        </w:tabs>
        <w:spacing w:after="0" w:line="264" w:lineRule="auto"/>
        <w:jc w:val="both"/>
        <w:rPr>
          <w:rFonts w:ascii="Times New Roman" w:hAnsi="Times New Roman"/>
          <w:sz w:val="24"/>
          <w:szCs w:val="24"/>
        </w:rPr>
      </w:pPr>
      <w:r w:rsidRPr="009E40D2">
        <w:rPr>
          <w:rFonts w:ascii="Times New Roman" w:hAnsi="Times New Roman"/>
          <w:sz w:val="24"/>
          <w:szCs w:val="24"/>
        </w:rPr>
        <w:t>Vizualizacijos (kiekvienam projektiniam pasiūlymui 3D);</w:t>
      </w:r>
    </w:p>
    <w:p w14:paraId="7939166D" w14:textId="77777777" w:rsidR="00656CC0" w:rsidRPr="008D7549" w:rsidRDefault="00656CC0" w:rsidP="00656CC0">
      <w:pPr>
        <w:pStyle w:val="prastasis1"/>
        <w:numPr>
          <w:ilvl w:val="1"/>
          <w:numId w:val="1"/>
        </w:numPr>
        <w:tabs>
          <w:tab w:val="left" w:pos="1418"/>
        </w:tabs>
        <w:spacing w:after="0" w:line="264" w:lineRule="auto"/>
        <w:jc w:val="both"/>
        <w:rPr>
          <w:rFonts w:ascii="Times New Roman" w:hAnsi="Times New Roman"/>
          <w:sz w:val="24"/>
          <w:szCs w:val="24"/>
        </w:rPr>
      </w:pPr>
      <w:r>
        <w:rPr>
          <w:rFonts w:ascii="Times New Roman" w:hAnsi="Times New Roman"/>
          <w:sz w:val="24"/>
          <w:szCs w:val="24"/>
        </w:rPr>
        <w:t>Statybos leidimas.</w:t>
      </w:r>
    </w:p>
    <w:p w14:paraId="1E1E486A" w14:textId="77777777" w:rsidR="00656CC0" w:rsidRPr="00963900" w:rsidRDefault="00656CC0" w:rsidP="00656CC0">
      <w:pPr>
        <w:pStyle w:val="prastasis1"/>
        <w:numPr>
          <w:ilvl w:val="0"/>
          <w:numId w:val="1"/>
        </w:numPr>
        <w:spacing w:after="0" w:line="264" w:lineRule="auto"/>
        <w:ind w:left="0" w:firstLine="993"/>
        <w:jc w:val="both"/>
        <w:rPr>
          <w:rFonts w:ascii="Times New Roman" w:hAnsi="Times New Roman"/>
          <w:sz w:val="24"/>
          <w:szCs w:val="24"/>
        </w:rPr>
      </w:pPr>
      <w:r w:rsidRPr="00963900">
        <w:rPr>
          <w:rFonts w:ascii="Times New Roman" w:hAnsi="Times New Roman"/>
          <w:sz w:val="24"/>
          <w:szCs w:val="24"/>
        </w:rPr>
        <w:t>Reikiamą kvalifikaciją siūlomoms paslaugoms teikti tiekėjas privalo užtikrinti visą pirkimo sutarties galiojimo laikotarpį.</w:t>
      </w:r>
    </w:p>
    <w:p w14:paraId="0ACCC4E1" w14:textId="77777777" w:rsidR="00656CC0" w:rsidRPr="00963900" w:rsidRDefault="00656CC0" w:rsidP="00656CC0">
      <w:pPr>
        <w:pStyle w:val="prastasis1"/>
        <w:numPr>
          <w:ilvl w:val="0"/>
          <w:numId w:val="1"/>
        </w:numPr>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lastRenderedPageBreak/>
        <w:t>Pasikeitus įstatymų ir kitų teisės aktų, reglamentuojančių perkamas paslaugas, nuostatoms ir reikalavimams, tiekėjas turi teikti paslaugas, atsižvelgiant į jį keičiančio teisės akto nuostatas bei vadovautis aktualiomis dokumentų redakcijomis (pagal LR Statybos įstatymo 24 str.).</w:t>
      </w:r>
    </w:p>
    <w:p w14:paraId="512DB6F7" w14:textId="77777777" w:rsidR="00FB3BF8" w:rsidRDefault="00656CC0" w:rsidP="00FB3BF8">
      <w:pPr>
        <w:pStyle w:val="prastasis1"/>
        <w:numPr>
          <w:ilvl w:val="0"/>
          <w:numId w:val="1"/>
        </w:numPr>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 xml:space="preserve"> Statybą leidžiančio dokumento gavimo trukmė </w:t>
      </w:r>
      <w:r>
        <w:rPr>
          <w:rStyle w:val="Numatytasispastraiposriftas1"/>
          <w:rFonts w:ascii="Times New Roman" w:hAnsi="Times New Roman"/>
          <w:sz w:val="24"/>
          <w:szCs w:val="24"/>
        </w:rPr>
        <w:t xml:space="preserve"> į paslaugų trukmę įskaičiuojama, </w:t>
      </w:r>
      <w:r w:rsidRPr="00963900">
        <w:rPr>
          <w:rStyle w:val="Numatytasispastraiposriftas1"/>
          <w:rFonts w:ascii="Times New Roman" w:hAnsi="Times New Roman"/>
          <w:sz w:val="24"/>
          <w:szCs w:val="24"/>
        </w:rPr>
        <w:t xml:space="preserve">atitinkamo projekto ekspertizės atlikimo trukmė į paslaugų trukmę </w:t>
      </w:r>
      <w:r>
        <w:rPr>
          <w:rStyle w:val="Numatytasispastraiposriftas1"/>
          <w:rFonts w:ascii="Times New Roman" w:hAnsi="Times New Roman"/>
          <w:sz w:val="24"/>
          <w:szCs w:val="24"/>
        </w:rPr>
        <w:t>ne</w:t>
      </w:r>
      <w:r w:rsidRPr="00963900">
        <w:rPr>
          <w:rStyle w:val="Numatytasispastraiposriftas1"/>
          <w:rFonts w:ascii="Times New Roman" w:hAnsi="Times New Roman"/>
          <w:sz w:val="24"/>
          <w:szCs w:val="24"/>
        </w:rPr>
        <w:t xml:space="preserve">įskaičiuojamos. </w:t>
      </w:r>
    </w:p>
    <w:p w14:paraId="65ECAF2D" w14:textId="4D83B7C4" w:rsidR="001F5C2E" w:rsidRPr="00FB3BF8" w:rsidRDefault="00D05C49" w:rsidP="00FB3BF8">
      <w:pPr>
        <w:pStyle w:val="prastasis1"/>
        <w:numPr>
          <w:ilvl w:val="0"/>
          <w:numId w:val="1"/>
        </w:numPr>
        <w:spacing w:after="0" w:line="264" w:lineRule="auto"/>
        <w:ind w:left="0" w:firstLine="993"/>
        <w:jc w:val="both"/>
        <w:rPr>
          <w:rFonts w:ascii="Times New Roman" w:hAnsi="Times New Roman"/>
          <w:sz w:val="24"/>
          <w:szCs w:val="24"/>
        </w:rPr>
      </w:pPr>
      <w:r w:rsidRPr="00FB3BF8">
        <w:rPr>
          <w:rFonts w:ascii="Times New Roman" w:hAnsi="Times New Roman"/>
          <w:color w:val="000000"/>
          <w:sz w:val="24"/>
          <w:szCs w:val="24"/>
          <w:lang w:eastAsia="lt-LT"/>
        </w:rPr>
        <w:t>P</w:t>
      </w:r>
      <w:r w:rsidR="001F5C2E" w:rsidRPr="00FB3BF8">
        <w:rPr>
          <w:rFonts w:ascii="Times New Roman" w:hAnsi="Times New Roman"/>
          <w:color w:val="000000"/>
          <w:sz w:val="24"/>
          <w:szCs w:val="24"/>
          <w:lang w:eastAsia="lt-LT"/>
        </w:rPr>
        <w:t>rojekte turi būti numatyta, kad statyboje naudojamos statybinės medžiagos atitiktų minimalius aplinkos apsaugos kriterijus</w:t>
      </w:r>
      <w:r w:rsidRPr="00FB3BF8">
        <w:rPr>
          <w:rFonts w:ascii="Times New Roman" w:hAnsi="Times New Roman"/>
          <w:bCs/>
          <w:spacing w:val="2"/>
          <w:sz w:val="24"/>
          <w:szCs w:val="24"/>
          <w:shd w:val="clear" w:color="auto" w:fill="FFFFFF"/>
        </w:rPr>
        <w:t xml:space="preserve"> pagal </w:t>
      </w:r>
      <w:r w:rsidRPr="00FB3BF8">
        <w:rPr>
          <w:rFonts w:ascii="Times New Roman" w:hAnsi="Times New Roman"/>
          <w:sz w:val="24"/>
          <w:szCs w:val="24"/>
        </w:rPr>
        <w:t>Lietuvos Respublikos aplinkos ministro 2011 m. birželio 28 d. įsakymu Nr. D1-508 patvirtinto Aplinkos apsaugos kriterijų taikymo, vykdant žaliuosius pirkimus, tvarkos aprašo (2024 m. sausio 16 d. įsakymo Nr. D1-17 redakcija</w:t>
      </w:r>
      <w:r w:rsidRPr="00FB3BF8">
        <w:rPr>
          <w:rFonts w:ascii="Times New Roman" w:hAnsi="Times New Roman"/>
          <w:color w:val="000000"/>
          <w:sz w:val="24"/>
          <w:szCs w:val="24"/>
          <w:lang w:eastAsia="lt-LT"/>
        </w:rPr>
        <w:t xml:space="preserve">) </w:t>
      </w:r>
      <w:r w:rsidRPr="00FB3BF8">
        <w:rPr>
          <w:rFonts w:ascii="Times New Roman" w:hAnsi="Times New Roman"/>
          <w:sz w:val="24"/>
          <w:szCs w:val="24"/>
        </w:rPr>
        <w:t>(toliau – Aprašas)</w:t>
      </w:r>
      <w:r w:rsidRPr="00FB3BF8">
        <w:rPr>
          <w:rFonts w:ascii="Times New Roman" w:hAnsi="Times New Roman"/>
          <w:color w:val="000000"/>
          <w:sz w:val="24"/>
          <w:szCs w:val="24"/>
          <w:lang w:eastAsia="lt-LT"/>
        </w:rPr>
        <w:t xml:space="preserve"> 4.1 punktą): </w:t>
      </w:r>
      <w:r w:rsidR="001F5C2E" w:rsidRPr="00FB3BF8">
        <w:rPr>
          <w:rFonts w:ascii="Times New Roman" w:hAnsi="Times New Roman"/>
          <w:color w:val="000000"/>
          <w:sz w:val="24"/>
          <w:szCs w:val="24"/>
          <w:lang w:eastAsia="lt-LT"/>
        </w:rPr>
        <w:t xml:space="preserve">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52AD1AD" w14:textId="77777777" w:rsidR="00656CC0" w:rsidRPr="00963900" w:rsidRDefault="00656CC0" w:rsidP="00656CC0">
      <w:pPr>
        <w:pStyle w:val="prastasis1"/>
        <w:spacing w:after="0" w:line="264" w:lineRule="auto"/>
        <w:ind w:firstLine="993"/>
        <w:jc w:val="both"/>
        <w:rPr>
          <w:rFonts w:ascii="Times New Roman" w:hAnsi="Times New Roman"/>
          <w:b/>
          <w:sz w:val="24"/>
          <w:szCs w:val="24"/>
        </w:rPr>
      </w:pPr>
    </w:p>
    <w:p w14:paraId="16BAA441" w14:textId="77777777" w:rsidR="00656CC0" w:rsidRPr="00963900" w:rsidRDefault="00656CC0" w:rsidP="00656CC0">
      <w:pPr>
        <w:pStyle w:val="prastasis1"/>
        <w:spacing w:after="0" w:line="264" w:lineRule="auto"/>
        <w:ind w:firstLine="993"/>
        <w:jc w:val="center"/>
        <w:rPr>
          <w:rFonts w:ascii="Times New Roman" w:hAnsi="Times New Roman"/>
          <w:b/>
          <w:sz w:val="24"/>
          <w:szCs w:val="24"/>
        </w:rPr>
      </w:pPr>
      <w:r w:rsidRPr="00963900">
        <w:rPr>
          <w:rFonts w:ascii="Times New Roman" w:hAnsi="Times New Roman"/>
          <w:b/>
          <w:sz w:val="24"/>
          <w:szCs w:val="24"/>
        </w:rPr>
        <w:t>II. REIKALAVIMAI TYRIMŲ ATLIKIMUI</w:t>
      </w:r>
    </w:p>
    <w:p w14:paraId="113C1341" w14:textId="77777777" w:rsidR="00656CC0" w:rsidRPr="00963900" w:rsidRDefault="00656CC0" w:rsidP="00656CC0">
      <w:pPr>
        <w:pStyle w:val="prastasis1"/>
        <w:spacing w:after="0" w:line="264" w:lineRule="auto"/>
        <w:ind w:firstLine="993"/>
        <w:jc w:val="both"/>
        <w:rPr>
          <w:rFonts w:ascii="Times New Roman" w:hAnsi="Times New Roman"/>
          <w:b/>
          <w:sz w:val="24"/>
          <w:szCs w:val="24"/>
        </w:rPr>
      </w:pPr>
    </w:p>
    <w:p w14:paraId="48BB5C96" w14:textId="77777777" w:rsidR="00656CC0" w:rsidRPr="001A1EB6" w:rsidRDefault="00656CC0" w:rsidP="00656CC0">
      <w:pPr>
        <w:pStyle w:val="ListParagraph"/>
        <w:numPr>
          <w:ilvl w:val="0"/>
          <w:numId w:val="2"/>
        </w:numPr>
        <w:tabs>
          <w:tab w:val="left" w:pos="426"/>
        </w:tabs>
        <w:autoSpaceDN/>
        <w:spacing w:after="40" w:line="240" w:lineRule="auto"/>
        <w:ind w:left="0" w:firstLine="993"/>
        <w:jc w:val="both"/>
        <w:textAlignment w:val="auto"/>
        <w:outlineLvl w:val="0"/>
        <w:rPr>
          <w:rFonts w:ascii="Times New Roman" w:hAnsi="Times New Roman"/>
          <w:sz w:val="24"/>
          <w:szCs w:val="24"/>
        </w:rPr>
      </w:pPr>
      <w:r w:rsidRPr="001A1EB6">
        <w:rPr>
          <w:rFonts w:ascii="Times New Roman" w:hAnsi="Times New Roman"/>
          <w:sz w:val="24"/>
          <w:szCs w:val="24"/>
        </w:rPr>
        <w:t xml:space="preserve">Paslaugų teikimo metu atlikti Užsakovo nurodytų </w:t>
      </w:r>
      <w:r w:rsidRPr="001A1EB6">
        <w:rPr>
          <w:rFonts w:ascii="Times New Roman" w:hAnsi="Times New Roman"/>
          <w:bCs/>
          <w:iCs/>
          <w:sz w:val="24"/>
          <w:szCs w:val="24"/>
        </w:rPr>
        <w:t xml:space="preserve">techninėje užduotyje ar pagal projektavimą reglamentuojančių teisės aktų reikalavimus būtinus </w:t>
      </w:r>
      <w:r w:rsidRPr="001A1EB6">
        <w:rPr>
          <w:rFonts w:ascii="Times New Roman" w:hAnsi="Times New Roman"/>
          <w:sz w:val="24"/>
          <w:szCs w:val="24"/>
        </w:rPr>
        <w:t>statybinius tyrimus:</w:t>
      </w:r>
    </w:p>
    <w:p w14:paraId="56DBB444" w14:textId="77777777" w:rsidR="00656CC0" w:rsidRPr="00963900" w:rsidRDefault="00656CC0" w:rsidP="00656CC0">
      <w:pPr>
        <w:pStyle w:val="prastasis1"/>
        <w:numPr>
          <w:ilvl w:val="1"/>
          <w:numId w:val="3"/>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Inžineriniai geodeziniai tyrimai.</w:t>
      </w:r>
    </w:p>
    <w:p w14:paraId="459F835F" w14:textId="77777777" w:rsidR="00656CC0" w:rsidRPr="00963900" w:rsidRDefault="00656CC0" w:rsidP="00656CC0">
      <w:pPr>
        <w:pStyle w:val="prastasis1"/>
        <w:numPr>
          <w:ilvl w:val="1"/>
          <w:numId w:val="3"/>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Inžineriniai geologiniai ir geotechniniai tyrimai</w:t>
      </w:r>
      <w:r>
        <w:rPr>
          <w:rStyle w:val="Numatytasispastraiposriftas1"/>
          <w:rFonts w:ascii="Times New Roman" w:hAnsi="Times New Roman"/>
          <w:sz w:val="24"/>
          <w:szCs w:val="24"/>
        </w:rPr>
        <w:t>.</w:t>
      </w:r>
    </w:p>
    <w:p w14:paraId="137FB838" w14:textId="77777777" w:rsidR="00656CC0" w:rsidRPr="00963900" w:rsidRDefault="00656CC0" w:rsidP="00656CC0">
      <w:pPr>
        <w:pStyle w:val="prastasis1"/>
        <w:numPr>
          <w:ilvl w:val="1"/>
          <w:numId w:val="3"/>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Esamų statinių tyrimai (konstrukcijų, statinio inžinerinių sistemų tyrimai, matavimai)</w:t>
      </w:r>
      <w:r>
        <w:rPr>
          <w:rStyle w:val="Numatytasispastraiposriftas1"/>
          <w:rFonts w:ascii="Times New Roman" w:hAnsi="Times New Roman"/>
          <w:sz w:val="24"/>
          <w:szCs w:val="24"/>
        </w:rPr>
        <w:t>.</w:t>
      </w:r>
    </w:p>
    <w:p w14:paraId="25CAF49E" w14:textId="77777777" w:rsidR="00656CC0" w:rsidRPr="00963900" w:rsidRDefault="00656CC0" w:rsidP="00656CC0">
      <w:pPr>
        <w:pStyle w:val="prastasis1"/>
        <w:numPr>
          <w:ilvl w:val="1"/>
          <w:numId w:val="3"/>
        </w:numPr>
        <w:tabs>
          <w:tab w:val="left" w:pos="1701"/>
        </w:tabs>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Kiti tyrimai, nurodyti techninėje užduotyje ar privalomi pagal teisės aktų reikalavimus.</w:t>
      </w:r>
    </w:p>
    <w:p w14:paraId="761714AE" w14:textId="77777777" w:rsidR="00656CC0" w:rsidRPr="0096390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sidRPr="00963900">
        <w:rPr>
          <w:rFonts w:ascii="Times New Roman" w:hAnsi="Times New Roman"/>
          <w:sz w:val="24"/>
          <w:szCs w:val="24"/>
        </w:rPr>
        <w:t>Tyrimus gali atlikti tiekėjai ar subtiekėjai, turintys teisę būti tyrėju pagal LR Statybos įstatymo nuostatas.</w:t>
      </w:r>
    </w:p>
    <w:p w14:paraId="6E815BC2" w14:textId="77777777" w:rsidR="00656CC0" w:rsidRPr="00963900" w:rsidRDefault="00656CC0" w:rsidP="00656CC0">
      <w:pPr>
        <w:pStyle w:val="prastasis1"/>
        <w:spacing w:after="0" w:line="264" w:lineRule="auto"/>
        <w:ind w:firstLine="993"/>
        <w:jc w:val="center"/>
        <w:rPr>
          <w:rFonts w:ascii="Times New Roman" w:hAnsi="Times New Roman"/>
          <w:b/>
          <w:bCs/>
          <w:sz w:val="24"/>
          <w:szCs w:val="24"/>
        </w:rPr>
      </w:pPr>
    </w:p>
    <w:p w14:paraId="73AA07C0" w14:textId="77777777" w:rsidR="00656CC0" w:rsidRPr="00963900" w:rsidRDefault="00656CC0" w:rsidP="00656CC0">
      <w:pPr>
        <w:pStyle w:val="prastasis1"/>
        <w:spacing w:after="0" w:line="264" w:lineRule="auto"/>
        <w:ind w:firstLine="993"/>
        <w:jc w:val="center"/>
        <w:rPr>
          <w:rFonts w:ascii="Times New Roman" w:hAnsi="Times New Roman"/>
          <w:b/>
          <w:sz w:val="24"/>
          <w:szCs w:val="24"/>
        </w:rPr>
      </w:pPr>
      <w:r w:rsidRPr="00963900">
        <w:rPr>
          <w:rFonts w:ascii="Times New Roman" w:hAnsi="Times New Roman"/>
          <w:b/>
          <w:sz w:val="24"/>
          <w:szCs w:val="24"/>
        </w:rPr>
        <w:t>II. REIKALAVIMAI STATIN</w:t>
      </w:r>
      <w:r>
        <w:rPr>
          <w:rFonts w:ascii="Times New Roman" w:hAnsi="Times New Roman"/>
          <w:b/>
          <w:sz w:val="24"/>
          <w:szCs w:val="24"/>
        </w:rPr>
        <w:t>IO PROJEKTINIŲ SIŪLYMŲ RENGIMUI</w:t>
      </w:r>
    </w:p>
    <w:p w14:paraId="5CF84EB4" w14:textId="77777777" w:rsidR="00656CC0" w:rsidRPr="00963900" w:rsidRDefault="00656CC0" w:rsidP="00656CC0">
      <w:pPr>
        <w:pStyle w:val="prastasis1"/>
        <w:spacing w:after="0" w:line="264" w:lineRule="auto"/>
        <w:ind w:firstLine="993"/>
        <w:jc w:val="center"/>
        <w:rPr>
          <w:rFonts w:ascii="Times New Roman" w:hAnsi="Times New Roman"/>
          <w:sz w:val="24"/>
          <w:szCs w:val="24"/>
        </w:rPr>
      </w:pPr>
    </w:p>
    <w:p w14:paraId="3CF03645" w14:textId="30521463" w:rsidR="00656CC0" w:rsidRPr="00963900" w:rsidRDefault="00A217AE" w:rsidP="00656CC0">
      <w:pPr>
        <w:pStyle w:val="prastasis1"/>
        <w:numPr>
          <w:ilvl w:val="0"/>
          <w:numId w:val="2"/>
        </w:numPr>
        <w:spacing w:after="0" w:line="264" w:lineRule="auto"/>
        <w:ind w:left="0" w:firstLine="993"/>
        <w:jc w:val="both"/>
        <w:rPr>
          <w:rFonts w:ascii="Times New Roman" w:hAnsi="Times New Roman"/>
          <w:sz w:val="24"/>
          <w:szCs w:val="24"/>
        </w:rPr>
      </w:pPr>
      <w:r>
        <w:rPr>
          <w:rStyle w:val="Numatytasispastraiposriftas1"/>
          <w:rFonts w:ascii="Times New Roman" w:hAnsi="Times New Roman"/>
          <w:sz w:val="24"/>
          <w:szCs w:val="24"/>
        </w:rPr>
        <w:t xml:space="preserve"> </w:t>
      </w:r>
      <w:r w:rsidR="00656CC0" w:rsidRPr="00963900">
        <w:rPr>
          <w:rStyle w:val="Numatytasispastraiposriftas1"/>
          <w:rFonts w:ascii="Times New Roman" w:hAnsi="Times New Roman"/>
          <w:sz w:val="24"/>
          <w:szCs w:val="24"/>
        </w:rPr>
        <w:t xml:space="preserve">Statinio projektiniai siūlymai ir statinio techninė (projektavimo) </w:t>
      </w:r>
      <w:r w:rsidR="00656CC0" w:rsidRPr="00963900">
        <w:rPr>
          <w:rFonts w:ascii="Times New Roman" w:hAnsi="Times New Roman"/>
          <w:sz w:val="24"/>
          <w:szCs w:val="24"/>
        </w:rPr>
        <w:t xml:space="preserve">užduotis rengiama vadovaujantis </w:t>
      </w:r>
      <w:r w:rsidR="00656CC0">
        <w:rPr>
          <w:rFonts w:ascii="Times New Roman" w:hAnsi="Times New Roman"/>
          <w:sz w:val="24"/>
          <w:szCs w:val="24"/>
        </w:rPr>
        <w:t xml:space="preserve">galiojančiomis </w:t>
      </w:r>
      <w:r w:rsidR="00656CC0" w:rsidRPr="00963900">
        <w:rPr>
          <w:rFonts w:ascii="Times New Roman" w:hAnsi="Times New Roman"/>
          <w:sz w:val="24"/>
          <w:szCs w:val="24"/>
        </w:rPr>
        <w:t xml:space="preserve">STR nuostatomis. </w:t>
      </w:r>
    </w:p>
    <w:p w14:paraId="665EB79A" w14:textId="77777777" w:rsidR="00656CC0" w:rsidRPr="0096390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sidRPr="00963900">
        <w:rPr>
          <w:rFonts w:ascii="Times New Roman" w:hAnsi="Times New Roman"/>
          <w:sz w:val="24"/>
          <w:szCs w:val="24"/>
        </w:rPr>
        <w:t>Tiekėjas (užsakovo vardu, pastarajam atlikus visus veiksmus, kuriuos gali atlikti tik užsakovas) atlieka visuomenės informavimo apie numatomą statinių (jų dalių) projektavimą ir visuomenės dalyvavimo svarstant projektinius pasiūlymus, procedūras.</w:t>
      </w:r>
    </w:p>
    <w:p w14:paraId="5AB6742C" w14:textId="77777777" w:rsidR="00656CC0" w:rsidRPr="00963900" w:rsidRDefault="00656CC0" w:rsidP="00656CC0">
      <w:pPr>
        <w:pStyle w:val="prastasis1"/>
        <w:spacing w:after="0" w:line="264" w:lineRule="auto"/>
        <w:ind w:firstLine="993"/>
        <w:rPr>
          <w:rFonts w:ascii="Times New Roman" w:hAnsi="Times New Roman"/>
          <w:b/>
          <w:sz w:val="24"/>
          <w:szCs w:val="24"/>
        </w:rPr>
      </w:pPr>
    </w:p>
    <w:p w14:paraId="2493A509" w14:textId="77777777" w:rsidR="00656CC0" w:rsidRPr="00963900" w:rsidRDefault="00656CC0" w:rsidP="00656CC0">
      <w:pPr>
        <w:pStyle w:val="prastasis1"/>
        <w:spacing w:after="0" w:line="264" w:lineRule="auto"/>
        <w:ind w:firstLine="993"/>
        <w:jc w:val="center"/>
        <w:rPr>
          <w:rFonts w:ascii="Times New Roman" w:hAnsi="Times New Roman"/>
          <w:b/>
          <w:sz w:val="24"/>
          <w:szCs w:val="24"/>
        </w:rPr>
      </w:pPr>
      <w:r w:rsidRPr="00963900">
        <w:rPr>
          <w:rFonts w:ascii="Times New Roman" w:hAnsi="Times New Roman"/>
          <w:b/>
          <w:sz w:val="24"/>
          <w:szCs w:val="24"/>
        </w:rPr>
        <w:t>III. REIKALAVIMAI</w:t>
      </w:r>
      <w:r>
        <w:rPr>
          <w:rFonts w:ascii="Times New Roman" w:hAnsi="Times New Roman"/>
          <w:b/>
          <w:sz w:val="24"/>
          <w:szCs w:val="24"/>
        </w:rPr>
        <w:t xml:space="preserve"> PROJEKTINIŲ PASIŪLYMŲ</w:t>
      </w:r>
      <w:r w:rsidRPr="00963900">
        <w:rPr>
          <w:rFonts w:ascii="Times New Roman" w:hAnsi="Times New Roman"/>
          <w:b/>
          <w:sz w:val="24"/>
          <w:szCs w:val="24"/>
        </w:rPr>
        <w:t xml:space="preserve"> IR  TECHNINIO DARBO PROJEKTO RENGIMUI</w:t>
      </w:r>
    </w:p>
    <w:p w14:paraId="4F2F1712" w14:textId="77777777" w:rsidR="00656CC0" w:rsidRPr="00963900" w:rsidRDefault="00656CC0" w:rsidP="00656CC0">
      <w:pPr>
        <w:pStyle w:val="prastasis1"/>
        <w:spacing w:after="0" w:line="264" w:lineRule="auto"/>
        <w:ind w:firstLine="993"/>
        <w:jc w:val="center"/>
        <w:rPr>
          <w:rFonts w:ascii="Times New Roman" w:hAnsi="Times New Roman"/>
          <w:b/>
          <w:sz w:val="24"/>
          <w:szCs w:val="24"/>
        </w:rPr>
      </w:pPr>
    </w:p>
    <w:p w14:paraId="5C94EE58" w14:textId="77777777" w:rsidR="00656CC0" w:rsidRDefault="00656CC0" w:rsidP="00656CC0">
      <w:pPr>
        <w:pStyle w:val="prastasis1"/>
        <w:numPr>
          <w:ilvl w:val="0"/>
          <w:numId w:val="2"/>
        </w:numPr>
        <w:spacing w:after="0" w:line="264" w:lineRule="auto"/>
        <w:ind w:left="0" w:firstLine="993"/>
        <w:jc w:val="both"/>
        <w:rPr>
          <w:rFonts w:ascii="Times New Roman" w:hAnsi="Times New Roman"/>
          <w:sz w:val="24"/>
          <w:szCs w:val="24"/>
        </w:rPr>
      </w:pPr>
      <w:bookmarkStart w:id="2" w:name="_Hlk180649754"/>
      <w:r>
        <w:rPr>
          <w:rFonts w:ascii="Times New Roman" w:hAnsi="Times New Roman"/>
          <w:sz w:val="24"/>
          <w:szCs w:val="24"/>
        </w:rPr>
        <w:t xml:space="preserve"> Projektiniai pasiūlymai</w:t>
      </w:r>
      <w:r w:rsidRPr="00963900">
        <w:rPr>
          <w:rFonts w:ascii="Times New Roman" w:hAnsi="Times New Roman"/>
          <w:sz w:val="24"/>
          <w:szCs w:val="24"/>
        </w:rPr>
        <w:t xml:space="preserve"> ir techninis darbo projektas rengiamas vadovaujantis</w:t>
      </w:r>
      <w:r>
        <w:rPr>
          <w:rFonts w:ascii="Times New Roman" w:hAnsi="Times New Roman"/>
          <w:sz w:val="24"/>
          <w:szCs w:val="24"/>
        </w:rPr>
        <w:t xml:space="preserve"> aktualia redakcija</w:t>
      </w:r>
      <w:r w:rsidRPr="00963900">
        <w:rPr>
          <w:rFonts w:ascii="Times New Roman" w:hAnsi="Times New Roman"/>
          <w:sz w:val="24"/>
          <w:szCs w:val="24"/>
        </w:rPr>
        <w:t xml:space="preserve"> Lietuvos Respublikos statybos įstatym</w:t>
      </w:r>
      <w:r>
        <w:rPr>
          <w:rFonts w:ascii="Times New Roman" w:hAnsi="Times New Roman"/>
          <w:sz w:val="24"/>
          <w:szCs w:val="24"/>
        </w:rPr>
        <w:t>o</w:t>
      </w:r>
      <w:r w:rsidRPr="00963900">
        <w:rPr>
          <w:rFonts w:ascii="Times New Roman" w:hAnsi="Times New Roman"/>
          <w:sz w:val="24"/>
          <w:szCs w:val="24"/>
        </w:rPr>
        <w:t>,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principus ir atsakomybę. Statinio projektas yra kapitalinio remonto rekonstruojant, atnaujinant (modernizuojant)</w:t>
      </w:r>
      <w:r>
        <w:rPr>
          <w:rFonts w:ascii="Times New Roman" w:hAnsi="Times New Roman"/>
          <w:sz w:val="24"/>
          <w:szCs w:val="24"/>
        </w:rPr>
        <w:t xml:space="preserve"> pastatą, projektas. </w:t>
      </w:r>
    </w:p>
    <w:bookmarkEnd w:id="2"/>
    <w:p w14:paraId="588899E2" w14:textId="77777777" w:rsidR="00656CC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Pr>
          <w:rFonts w:ascii="Times New Roman" w:hAnsi="Times New Roman"/>
          <w:sz w:val="24"/>
          <w:szCs w:val="24"/>
        </w:rPr>
        <w:t xml:space="preserve"> Architektūrinis</w:t>
      </w:r>
      <w:r w:rsidRPr="00963900">
        <w:rPr>
          <w:rFonts w:ascii="Times New Roman" w:hAnsi="Times New Roman"/>
          <w:sz w:val="24"/>
          <w:szCs w:val="24"/>
        </w:rPr>
        <w:t xml:space="preserve"> projektas rengiamas vadovaujantis Lietuvos Respublikos statybos įstatymu,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w:t>
      </w:r>
      <w:r w:rsidRPr="00963900">
        <w:rPr>
          <w:rFonts w:ascii="Times New Roman" w:hAnsi="Times New Roman"/>
          <w:sz w:val="24"/>
          <w:szCs w:val="24"/>
        </w:rPr>
        <w:lastRenderedPageBreak/>
        <w:t>principus ir atsakomybę. Statinio projektas yra kapitalinio remonto rekonstruojant, atnaujinant (modernizuojant)</w:t>
      </w:r>
      <w:r>
        <w:rPr>
          <w:rFonts w:ascii="Times New Roman" w:hAnsi="Times New Roman"/>
          <w:sz w:val="24"/>
          <w:szCs w:val="24"/>
        </w:rPr>
        <w:t xml:space="preserve"> pastatą, projektas. </w:t>
      </w:r>
    </w:p>
    <w:p w14:paraId="0B844CDF" w14:textId="77777777" w:rsidR="00656CC0" w:rsidRPr="0096390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Pr>
          <w:rFonts w:ascii="Times New Roman" w:hAnsi="Times New Roman"/>
          <w:sz w:val="24"/>
          <w:szCs w:val="24"/>
        </w:rPr>
        <w:t xml:space="preserve"> Projektinių pasiūlymų ir</w:t>
      </w:r>
      <w:r w:rsidRPr="00963900">
        <w:rPr>
          <w:rFonts w:ascii="Times New Roman" w:hAnsi="Times New Roman"/>
          <w:sz w:val="24"/>
          <w:szCs w:val="24"/>
        </w:rPr>
        <w:t xml:space="preserve"> techninio darbo projekto sprendimai turi būti ekonomiškai pagrįsti ir racionalūs. Atitinkamas parengtas projektas turi būti tokios sudėties bei apimties, kad pagal jį būtų galima teisėtai atlikti statybos darbus ir tinkamai (pagal jo funkcinę paskirtį) naudoti objektą. Klaidų atveju tiekėjas įsipareigoja ištaisyti jas neatlygintinai, taip pat atlyginti dėl jo suteiktų paslaugų trūkumų (esant tiekėjo kaltei) atsiradusius nuostolius.</w:t>
      </w:r>
    </w:p>
    <w:p w14:paraId="6D85AB59" w14:textId="0B75B33D" w:rsidR="00656CC0" w:rsidRPr="00963900" w:rsidRDefault="001879CC" w:rsidP="00656CC0">
      <w:pPr>
        <w:pStyle w:val="prastasis1"/>
        <w:numPr>
          <w:ilvl w:val="0"/>
          <w:numId w:val="2"/>
        </w:numPr>
        <w:spacing w:after="0" w:line="264" w:lineRule="auto"/>
        <w:ind w:left="0" w:firstLine="993"/>
        <w:jc w:val="both"/>
        <w:rPr>
          <w:rFonts w:ascii="Times New Roman" w:hAnsi="Times New Roman"/>
          <w:sz w:val="24"/>
          <w:szCs w:val="24"/>
        </w:rPr>
      </w:pPr>
      <w:r>
        <w:rPr>
          <w:rFonts w:ascii="Times New Roman" w:hAnsi="Times New Roman"/>
          <w:sz w:val="24"/>
          <w:szCs w:val="24"/>
        </w:rPr>
        <w:t xml:space="preserve"> </w:t>
      </w:r>
      <w:r w:rsidR="00656CC0" w:rsidRPr="00963900">
        <w:rPr>
          <w:rFonts w:ascii="Times New Roman" w:hAnsi="Times New Roman"/>
          <w:sz w:val="24"/>
          <w:szCs w:val="24"/>
        </w:rPr>
        <w:t>Statybą leidžiantį dokumentą privalo gauti  tiekėjas (užsakovo vardu, pastarajam atlikus visus veiksmus, kuriuos gali atlikti tik užsakovas).</w:t>
      </w:r>
    </w:p>
    <w:p w14:paraId="3C0B7935" w14:textId="77777777" w:rsidR="00656CC0" w:rsidRPr="0096390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sidRPr="00963900">
        <w:rPr>
          <w:rStyle w:val="Numatytasispastraiposriftas1"/>
          <w:rFonts w:ascii="Times New Roman" w:hAnsi="Times New Roman"/>
          <w:sz w:val="24"/>
          <w:szCs w:val="24"/>
        </w:rPr>
        <w:t xml:space="preserve">Tiekėjas užsakovui pateikia </w:t>
      </w:r>
      <w:r w:rsidRPr="00800C8E">
        <w:rPr>
          <w:rStyle w:val="Numatytasispastraiposriftas1"/>
          <w:rFonts w:ascii="Times New Roman" w:hAnsi="Times New Roman"/>
          <w:sz w:val="24"/>
          <w:szCs w:val="24"/>
        </w:rPr>
        <w:t>3</w:t>
      </w:r>
      <w:r w:rsidRPr="00963900">
        <w:rPr>
          <w:rStyle w:val="Numatytasispastraiposriftas1"/>
          <w:rFonts w:ascii="Times New Roman" w:hAnsi="Times New Roman"/>
          <w:sz w:val="24"/>
          <w:szCs w:val="24"/>
        </w:rPr>
        <w:t xml:space="preserve"> (</w:t>
      </w:r>
      <w:r>
        <w:rPr>
          <w:rStyle w:val="Numatytasispastraiposriftas1"/>
          <w:rFonts w:ascii="Times New Roman" w:hAnsi="Times New Roman"/>
          <w:sz w:val="24"/>
          <w:szCs w:val="24"/>
        </w:rPr>
        <w:t>tris</w:t>
      </w:r>
      <w:r w:rsidRPr="00963900">
        <w:rPr>
          <w:rStyle w:val="Numatytasispastraiposriftas1"/>
          <w:rFonts w:ascii="Times New Roman" w:hAnsi="Times New Roman"/>
          <w:sz w:val="24"/>
          <w:szCs w:val="24"/>
        </w:rPr>
        <w:t>) suderint</w:t>
      </w:r>
      <w:r>
        <w:rPr>
          <w:rStyle w:val="Numatytasispastraiposriftas1"/>
          <w:rFonts w:ascii="Times New Roman" w:hAnsi="Times New Roman"/>
          <w:sz w:val="24"/>
          <w:szCs w:val="24"/>
        </w:rPr>
        <w:t>us</w:t>
      </w:r>
      <w:r w:rsidRPr="00963900">
        <w:rPr>
          <w:rStyle w:val="Numatytasispastraiposriftas1"/>
          <w:rFonts w:ascii="Times New Roman" w:hAnsi="Times New Roman"/>
          <w:sz w:val="24"/>
          <w:szCs w:val="24"/>
        </w:rPr>
        <w:t xml:space="preserve"> ir patvirtin</w:t>
      </w:r>
      <w:r>
        <w:rPr>
          <w:rStyle w:val="Numatytasispastraiposriftas1"/>
          <w:rFonts w:ascii="Times New Roman" w:hAnsi="Times New Roman"/>
          <w:sz w:val="24"/>
          <w:szCs w:val="24"/>
        </w:rPr>
        <w:t>us</w:t>
      </w:r>
      <w:r w:rsidRPr="00963900">
        <w:rPr>
          <w:rStyle w:val="Numatytasispastraiposriftas1"/>
          <w:rFonts w:ascii="Times New Roman" w:hAnsi="Times New Roman"/>
          <w:sz w:val="24"/>
          <w:szCs w:val="24"/>
        </w:rPr>
        <w:t xml:space="preserve"> projekto popierini</w:t>
      </w:r>
      <w:r>
        <w:rPr>
          <w:rStyle w:val="Numatytasispastraiposriftas1"/>
          <w:rFonts w:ascii="Times New Roman" w:hAnsi="Times New Roman"/>
          <w:sz w:val="24"/>
          <w:szCs w:val="24"/>
        </w:rPr>
        <w:t>us</w:t>
      </w:r>
      <w:r w:rsidRPr="00963900">
        <w:rPr>
          <w:rStyle w:val="Numatytasispastraiposriftas1"/>
          <w:rFonts w:ascii="Times New Roman" w:hAnsi="Times New Roman"/>
          <w:sz w:val="24"/>
          <w:szCs w:val="24"/>
        </w:rPr>
        <w:t xml:space="preserve"> egzempliori</w:t>
      </w:r>
      <w:r>
        <w:rPr>
          <w:rStyle w:val="Numatytasispastraiposriftas1"/>
          <w:rFonts w:ascii="Times New Roman" w:hAnsi="Times New Roman"/>
          <w:sz w:val="24"/>
          <w:szCs w:val="24"/>
        </w:rPr>
        <w:t>us</w:t>
      </w:r>
      <w:r w:rsidRPr="00963900">
        <w:rPr>
          <w:rStyle w:val="Numatytasispastraiposriftas1"/>
          <w:rFonts w:ascii="Times New Roman" w:hAnsi="Times New Roman"/>
          <w:sz w:val="24"/>
          <w:szCs w:val="24"/>
        </w:rPr>
        <w:t xml:space="preserve"> bei 1 (vieną) egzempliorių skaitmeninėje laikmenoje. </w:t>
      </w:r>
    </w:p>
    <w:p w14:paraId="1F35B41B" w14:textId="77777777" w:rsidR="00656CC0" w:rsidRPr="00963900" w:rsidRDefault="00656CC0" w:rsidP="00656CC0">
      <w:pPr>
        <w:pStyle w:val="prastasis1"/>
        <w:numPr>
          <w:ilvl w:val="0"/>
          <w:numId w:val="2"/>
        </w:numPr>
        <w:spacing w:after="0" w:line="264" w:lineRule="auto"/>
        <w:ind w:left="0" w:firstLine="993"/>
        <w:jc w:val="both"/>
        <w:rPr>
          <w:rFonts w:ascii="Times New Roman" w:hAnsi="Times New Roman"/>
          <w:sz w:val="24"/>
          <w:szCs w:val="24"/>
        </w:rPr>
      </w:pPr>
      <w:r w:rsidRPr="00963900">
        <w:rPr>
          <w:rFonts w:ascii="Times New Roman" w:hAnsi="Times New Roman"/>
          <w:sz w:val="24"/>
          <w:szCs w:val="24"/>
        </w:rPr>
        <w:t xml:space="preserve">Vadovaujantis STR ir Statybos įstatymo nuostatomis tiekėjas negali teikti duomenų apie projektą tretiesiems asmenims. </w:t>
      </w:r>
    </w:p>
    <w:p w14:paraId="6A4B3F15" w14:textId="77777777" w:rsidR="00656CC0" w:rsidRPr="00963900" w:rsidRDefault="00656CC0" w:rsidP="00656CC0">
      <w:pPr>
        <w:pStyle w:val="prastasis1"/>
        <w:spacing w:after="0" w:line="264" w:lineRule="auto"/>
        <w:ind w:firstLine="993"/>
        <w:jc w:val="both"/>
        <w:rPr>
          <w:rFonts w:ascii="Times New Roman" w:hAnsi="Times New Roman"/>
          <w:sz w:val="24"/>
          <w:szCs w:val="24"/>
        </w:rPr>
      </w:pPr>
    </w:p>
    <w:p w14:paraId="63BFE936" w14:textId="77777777" w:rsidR="00656CC0" w:rsidRPr="00963900" w:rsidRDefault="00656CC0" w:rsidP="00656CC0">
      <w:pPr>
        <w:pStyle w:val="prastasis1"/>
        <w:spacing w:after="0" w:line="264" w:lineRule="auto"/>
        <w:ind w:firstLine="993"/>
        <w:jc w:val="center"/>
        <w:rPr>
          <w:rFonts w:ascii="Times New Roman" w:hAnsi="Times New Roman"/>
          <w:b/>
          <w:sz w:val="24"/>
          <w:szCs w:val="24"/>
        </w:rPr>
      </w:pPr>
      <w:r w:rsidRPr="00963900">
        <w:rPr>
          <w:rFonts w:ascii="Times New Roman" w:hAnsi="Times New Roman"/>
          <w:b/>
          <w:sz w:val="24"/>
          <w:szCs w:val="24"/>
        </w:rPr>
        <w:t>IV. REIKALAVIMAI PROJEKTO VYKDYMO PRIEŽIŪROS PASLAUGOMS</w:t>
      </w:r>
    </w:p>
    <w:p w14:paraId="54629BA0" w14:textId="77777777" w:rsidR="00656CC0" w:rsidRPr="00963900" w:rsidRDefault="00656CC0" w:rsidP="00656CC0">
      <w:pPr>
        <w:pStyle w:val="prastasis1"/>
        <w:spacing w:after="0" w:line="264" w:lineRule="auto"/>
        <w:ind w:firstLine="993"/>
        <w:jc w:val="center"/>
        <w:rPr>
          <w:rFonts w:ascii="Times New Roman" w:hAnsi="Times New Roman"/>
          <w:sz w:val="24"/>
          <w:szCs w:val="24"/>
        </w:rPr>
      </w:pPr>
    </w:p>
    <w:p w14:paraId="65F92F40" w14:textId="77777777" w:rsidR="00656CC0" w:rsidRPr="00963900" w:rsidRDefault="00656CC0" w:rsidP="00656CC0">
      <w:pPr>
        <w:pStyle w:val="prastasis1"/>
        <w:numPr>
          <w:ilvl w:val="0"/>
          <w:numId w:val="2"/>
        </w:numPr>
        <w:spacing w:after="0" w:line="264" w:lineRule="auto"/>
        <w:ind w:left="0" w:firstLine="993"/>
        <w:jc w:val="both"/>
        <w:rPr>
          <w:rStyle w:val="Numatytasispastraiposriftas1"/>
          <w:rFonts w:ascii="Times New Roman" w:hAnsi="Times New Roman"/>
          <w:sz w:val="24"/>
          <w:szCs w:val="24"/>
        </w:rPr>
      </w:pPr>
      <w:r w:rsidRPr="00963900">
        <w:rPr>
          <w:rStyle w:val="Numatytasispastraiposriftas1"/>
          <w:rFonts w:ascii="Times New Roman" w:hAnsi="Times New Roman"/>
          <w:sz w:val="24"/>
          <w:szCs w:val="24"/>
        </w:rPr>
        <w:t>Tiekėjas atlieka statinio projekto vykdymo priežiūrą</w:t>
      </w:r>
      <w:r>
        <w:rPr>
          <w:rStyle w:val="Numatytasispastraiposriftas1"/>
          <w:rFonts w:ascii="Times New Roman" w:hAnsi="Times New Roman"/>
          <w:sz w:val="24"/>
          <w:szCs w:val="24"/>
        </w:rPr>
        <w:t xml:space="preserve"> visos rekonstrukcijos ir statybos darbų metu</w:t>
      </w:r>
      <w:r w:rsidRPr="00963900">
        <w:rPr>
          <w:rStyle w:val="Numatytasispastraiposriftas1"/>
          <w:rFonts w:ascii="Times New Roman" w:hAnsi="Times New Roman"/>
          <w:sz w:val="24"/>
          <w:szCs w:val="24"/>
        </w:rPr>
        <w:t>, kuri apima projekte numatytų darbų priežiūrą, nustatytą Statybos įstatyme ir STR, projekto vykdymo priežiūros vadovams projekto vykdymo priežiūros metu lankantis darbų vietoje.</w:t>
      </w:r>
    </w:p>
    <w:p w14:paraId="23969A32" w14:textId="77777777" w:rsidR="00656CC0" w:rsidRPr="00963900" w:rsidRDefault="00656CC0" w:rsidP="00656CC0">
      <w:pPr>
        <w:pStyle w:val="prastasis1"/>
        <w:spacing w:after="0" w:line="264" w:lineRule="auto"/>
        <w:ind w:firstLine="993"/>
        <w:jc w:val="both"/>
        <w:rPr>
          <w:rStyle w:val="Numatytasispastraiposriftas1"/>
          <w:rFonts w:ascii="Times New Roman" w:hAnsi="Times New Roman"/>
          <w:sz w:val="24"/>
          <w:szCs w:val="24"/>
        </w:rPr>
      </w:pPr>
    </w:p>
    <w:p w14:paraId="63A631E0" w14:textId="77777777" w:rsidR="00656CC0" w:rsidRPr="00963900" w:rsidRDefault="00656CC0" w:rsidP="00656CC0">
      <w:pPr>
        <w:pStyle w:val="prastasis1"/>
        <w:spacing w:after="0" w:line="264" w:lineRule="auto"/>
        <w:ind w:firstLine="993"/>
        <w:jc w:val="center"/>
        <w:rPr>
          <w:rStyle w:val="Numatytasispastraiposriftas1"/>
          <w:rFonts w:ascii="Times New Roman" w:hAnsi="Times New Roman"/>
          <w:sz w:val="24"/>
          <w:szCs w:val="24"/>
        </w:rPr>
      </w:pPr>
    </w:p>
    <w:p w14:paraId="79D443AD" w14:textId="77777777" w:rsidR="00656CC0" w:rsidRPr="00963900" w:rsidRDefault="00656CC0" w:rsidP="00656CC0">
      <w:pPr>
        <w:pStyle w:val="prastasis1"/>
        <w:spacing w:after="0" w:line="264" w:lineRule="auto"/>
        <w:ind w:firstLine="993"/>
        <w:jc w:val="center"/>
        <w:rPr>
          <w:rStyle w:val="Numatytasispastraiposriftas1"/>
          <w:rFonts w:ascii="Times New Roman" w:hAnsi="Times New Roman"/>
          <w:b/>
          <w:sz w:val="24"/>
          <w:szCs w:val="24"/>
        </w:rPr>
      </w:pPr>
      <w:r w:rsidRPr="00963900">
        <w:rPr>
          <w:rStyle w:val="Numatytasispastraiposriftas1"/>
          <w:rFonts w:ascii="Times New Roman" w:hAnsi="Times New Roman"/>
          <w:b/>
          <w:sz w:val="24"/>
          <w:szCs w:val="24"/>
        </w:rPr>
        <w:t>V. PASLAUGŲ TEIKIMO TERMINAI</w:t>
      </w:r>
    </w:p>
    <w:p w14:paraId="5F3533DD" w14:textId="77777777" w:rsidR="00656CC0" w:rsidRPr="00963900" w:rsidRDefault="00656CC0" w:rsidP="00656CC0">
      <w:pPr>
        <w:pStyle w:val="prastasis1"/>
        <w:spacing w:after="0" w:line="264" w:lineRule="auto"/>
        <w:ind w:firstLine="993"/>
        <w:jc w:val="both"/>
        <w:rPr>
          <w:rFonts w:ascii="Times New Roman" w:hAnsi="Times New Roman"/>
          <w:sz w:val="24"/>
          <w:szCs w:val="24"/>
        </w:rPr>
      </w:pPr>
    </w:p>
    <w:p w14:paraId="17139468" w14:textId="77777777" w:rsidR="00656CC0" w:rsidRDefault="00656CC0" w:rsidP="00656CC0">
      <w:pPr>
        <w:pStyle w:val="prastasis1"/>
        <w:numPr>
          <w:ilvl w:val="0"/>
          <w:numId w:val="2"/>
        </w:numPr>
        <w:spacing w:after="0" w:line="264" w:lineRule="auto"/>
        <w:ind w:left="0" w:firstLine="720"/>
        <w:jc w:val="both"/>
        <w:rPr>
          <w:rFonts w:ascii="Times New Roman" w:hAnsi="Times New Roman"/>
          <w:sz w:val="24"/>
          <w:szCs w:val="24"/>
        </w:rPr>
      </w:pPr>
      <w:r>
        <w:rPr>
          <w:rFonts w:ascii="Times New Roman" w:hAnsi="Times New Roman"/>
          <w:sz w:val="24"/>
          <w:szCs w:val="24"/>
        </w:rPr>
        <w:t>Paslaugų teikimo terminas apima visus projektavimo etapus, statybą leidžiančių dokumentų gavimą.</w:t>
      </w:r>
    </w:p>
    <w:p w14:paraId="65311B91" w14:textId="77777777" w:rsidR="00656CC0" w:rsidRPr="00537454" w:rsidRDefault="00656CC0" w:rsidP="00656CC0">
      <w:pPr>
        <w:pStyle w:val="prastasis1"/>
        <w:numPr>
          <w:ilvl w:val="0"/>
          <w:numId w:val="2"/>
        </w:numPr>
        <w:spacing w:after="0" w:line="264" w:lineRule="auto"/>
        <w:ind w:left="0" w:firstLine="720"/>
        <w:jc w:val="both"/>
        <w:rPr>
          <w:rFonts w:ascii="Times New Roman" w:hAnsi="Times New Roman"/>
          <w:sz w:val="24"/>
          <w:szCs w:val="24"/>
        </w:rPr>
      </w:pPr>
      <w:r>
        <w:rPr>
          <w:rFonts w:ascii="Times New Roman" w:hAnsi="Times New Roman"/>
          <w:sz w:val="24"/>
          <w:szCs w:val="24"/>
        </w:rPr>
        <w:t xml:space="preserve">Tiekėjas įsipareigoja atsakyti į ekspertizę atliekančių subjektų pastabas ir pataisyti bet kurį jo rengtą dokumentą pagal ekspertizės išvadas ne vėliau kaip per 2 darbo dienas nuo klausimų / pastabų gavimo. </w:t>
      </w:r>
    </w:p>
    <w:p w14:paraId="3584F4B3" w14:textId="77777777" w:rsidR="00702560" w:rsidRDefault="00702560"/>
    <w:p w14:paraId="5557C134" w14:textId="77777777" w:rsidR="00B178A8" w:rsidRDefault="00B178A8" w:rsidP="00B178A8">
      <w:pPr>
        <w:jc w:val="both"/>
        <w:rPr>
          <w:rFonts w:asciiTheme="minorHAnsi" w:eastAsiaTheme="minorHAnsi" w:hAnsiTheme="minorHAnsi"/>
        </w:rPr>
      </w:pPr>
    </w:p>
    <w:tbl>
      <w:tblPr>
        <w:tblStyle w:val="TableGrid"/>
        <w:tblW w:w="0" w:type="auto"/>
        <w:tblInd w:w="0" w:type="dxa"/>
        <w:tblLook w:val="04A0" w:firstRow="1" w:lastRow="0" w:firstColumn="1" w:lastColumn="0" w:noHBand="0" w:noVBand="1"/>
      </w:tblPr>
      <w:tblGrid>
        <w:gridCol w:w="535"/>
        <w:gridCol w:w="4140"/>
        <w:gridCol w:w="4675"/>
      </w:tblGrid>
      <w:tr w:rsidR="00B178A8" w:rsidRPr="00B178A8" w14:paraId="2E3844C5" w14:textId="77777777" w:rsidTr="00B178A8">
        <w:tc>
          <w:tcPr>
            <w:tcW w:w="535" w:type="dxa"/>
            <w:tcBorders>
              <w:top w:val="single" w:sz="4" w:space="0" w:color="auto"/>
              <w:left w:val="single" w:sz="4" w:space="0" w:color="auto"/>
              <w:bottom w:val="single" w:sz="4" w:space="0" w:color="auto"/>
              <w:right w:val="single" w:sz="4" w:space="0" w:color="auto"/>
            </w:tcBorders>
            <w:hideMark/>
          </w:tcPr>
          <w:p w14:paraId="229BC4E1"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 xml:space="preserve">Nr. </w:t>
            </w:r>
          </w:p>
        </w:tc>
        <w:tc>
          <w:tcPr>
            <w:tcW w:w="4140" w:type="dxa"/>
            <w:tcBorders>
              <w:top w:val="single" w:sz="4" w:space="0" w:color="auto"/>
              <w:left w:val="single" w:sz="4" w:space="0" w:color="auto"/>
              <w:bottom w:val="single" w:sz="4" w:space="0" w:color="auto"/>
              <w:right w:val="single" w:sz="4" w:space="0" w:color="auto"/>
            </w:tcBorders>
            <w:hideMark/>
          </w:tcPr>
          <w:p w14:paraId="4CDCAF2C"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Klausimas</w:t>
            </w:r>
          </w:p>
        </w:tc>
        <w:tc>
          <w:tcPr>
            <w:tcW w:w="4675" w:type="dxa"/>
            <w:tcBorders>
              <w:top w:val="single" w:sz="4" w:space="0" w:color="auto"/>
              <w:left w:val="single" w:sz="4" w:space="0" w:color="auto"/>
              <w:bottom w:val="single" w:sz="4" w:space="0" w:color="auto"/>
              <w:right w:val="single" w:sz="4" w:space="0" w:color="auto"/>
            </w:tcBorders>
            <w:hideMark/>
          </w:tcPr>
          <w:p w14:paraId="4939171B"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 xml:space="preserve">Atsakymas </w:t>
            </w:r>
          </w:p>
        </w:tc>
      </w:tr>
      <w:tr w:rsidR="00B178A8" w:rsidRPr="00B178A8" w14:paraId="1BB616B1" w14:textId="77777777" w:rsidTr="00B178A8">
        <w:tc>
          <w:tcPr>
            <w:tcW w:w="535" w:type="dxa"/>
            <w:tcBorders>
              <w:top w:val="single" w:sz="4" w:space="0" w:color="auto"/>
              <w:left w:val="single" w:sz="4" w:space="0" w:color="auto"/>
              <w:bottom w:val="single" w:sz="4" w:space="0" w:color="auto"/>
              <w:right w:val="single" w:sz="4" w:space="0" w:color="auto"/>
            </w:tcBorders>
            <w:hideMark/>
          </w:tcPr>
          <w:p w14:paraId="3FB30ADD"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1</w:t>
            </w:r>
          </w:p>
        </w:tc>
        <w:tc>
          <w:tcPr>
            <w:tcW w:w="4140" w:type="dxa"/>
            <w:tcBorders>
              <w:top w:val="single" w:sz="4" w:space="0" w:color="auto"/>
              <w:left w:val="single" w:sz="4" w:space="0" w:color="auto"/>
              <w:bottom w:val="single" w:sz="4" w:space="0" w:color="auto"/>
              <w:right w:val="single" w:sz="4" w:space="0" w:color="auto"/>
            </w:tcBorders>
            <w:hideMark/>
          </w:tcPr>
          <w:p w14:paraId="52B49D32"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Ar esamam mokyklos pastatui šiluma tiekiama miesto šilumos tinklais ar yra įrengta vietinė katilinė?</w:t>
            </w:r>
          </w:p>
          <w:p w14:paraId="75FF69FE"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 xml:space="preserve"> </w:t>
            </w:r>
          </w:p>
        </w:tc>
        <w:tc>
          <w:tcPr>
            <w:tcW w:w="4675" w:type="dxa"/>
            <w:tcBorders>
              <w:top w:val="single" w:sz="4" w:space="0" w:color="auto"/>
              <w:left w:val="single" w:sz="4" w:space="0" w:color="auto"/>
              <w:bottom w:val="single" w:sz="4" w:space="0" w:color="auto"/>
              <w:right w:val="single" w:sz="4" w:space="0" w:color="auto"/>
            </w:tcBorders>
            <w:hideMark/>
          </w:tcPr>
          <w:p w14:paraId="62922584"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Įrengta vietinė katilinė.</w:t>
            </w:r>
          </w:p>
        </w:tc>
      </w:tr>
      <w:tr w:rsidR="00B178A8" w:rsidRPr="00B178A8" w14:paraId="2115129E" w14:textId="77777777" w:rsidTr="00B178A8">
        <w:tc>
          <w:tcPr>
            <w:tcW w:w="535" w:type="dxa"/>
            <w:tcBorders>
              <w:top w:val="single" w:sz="4" w:space="0" w:color="auto"/>
              <w:left w:val="single" w:sz="4" w:space="0" w:color="auto"/>
              <w:bottom w:val="single" w:sz="4" w:space="0" w:color="auto"/>
              <w:right w:val="single" w:sz="4" w:space="0" w:color="auto"/>
            </w:tcBorders>
            <w:hideMark/>
          </w:tcPr>
          <w:p w14:paraId="339140B2"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2</w:t>
            </w:r>
          </w:p>
        </w:tc>
        <w:tc>
          <w:tcPr>
            <w:tcW w:w="4140" w:type="dxa"/>
            <w:tcBorders>
              <w:top w:val="single" w:sz="4" w:space="0" w:color="auto"/>
              <w:left w:val="single" w:sz="4" w:space="0" w:color="auto"/>
              <w:bottom w:val="single" w:sz="4" w:space="0" w:color="auto"/>
              <w:right w:val="single" w:sz="4" w:space="0" w:color="auto"/>
            </w:tcBorders>
            <w:hideMark/>
          </w:tcPr>
          <w:p w14:paraId="666BAF93"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Ar priestatui projektuoti naują šilumos punktą ar modernizuoti esamo pastato šilumos punktą ir šiluma priestatui būtų tiekiama iš esamo mokyklos pastato?</w:t>
            </w:r>
          </w:p>
        </w:tc>
        <w:tc>
          <w:tcPr>
            <w:tcW w:w="4675" w:type="dxa"/>
            <w:tcBorders>
              <w:top w:val="single" w:sz="4" w:space="0" w:color="auto"/>
              <w:left w:val="single" w:sz="4" w:space="0" w:color="auto"/>
              <w:bottom w:val="single" w:sz="4" w:space="0" w:color="auto"/>
              <w:right w:val="single" w:sz="4" w:space="0" w:color="auto"/>
            </w:tcBorders>
            <w:hideMark/>
          </w:tcPr>
          <w:p w14:paraId="4C3B7C1C" w14:textId="77777777" w:rsidR="00B178A8" w:rsidRPr="00B178A8" w:rsidRDefault="00B178A8">
            <w:pPr>
              <w:spacing w:after="0" w:line="240" w:lineRule="auto"/>
              <w:rPr>
                <w:rFonts w:ascii="Times New Roman" w:hAnsi="Times New Roman"/>
                <w:lang w:val="lt-LT"/>
              </w:rPr>
            </w:pPr>
            <w:r w:rsidRPr="00B178A8">
              <w:rPr>
                <w:rFonts w:ascii="Times New Roman" w:hAnsi="Times New Roman"/>
                <w:lang w:val="lt-LT"/>
              </w:rPr>
              <w:t>Įvertinti vietoje, trūkstant vietos (patalpos ploto) esamo šilumos punkto modernizavimui - projektuoti naują šilumos punktą.</w:t>
            </w:r>
          </w:p>
        </w:tc>
      </w:tr>
    </w:tbl>
    <w:p w14:paraId="40780613" w14:textId="77777777" w:rsidR="00B178A8" w:rsidRDefault="00B178A8" w:rsidP="00B178A8">
      <w:pPr>
        <w:rPr>
          <w:rFonts w:asciiTheme="minorHAnsi" w:hAnsiTheme="minorHAnsi" w:cstheme="minorBidi"/>
          <w:kern w:val="2"/>
          <w14:ligatures w14:val="standardContextual"/>
        </w:rPr>
      </w:pPr>
    </w:p>
    <w:p w14:paraId="05AC0623" w14:textId="77777777" w:rsidR="00B178A8" w:rsidRDefault="00B178A8"/>
    <w:sectPr w:rsidR="00B178A8" w:rsidSect="00656CC0">
      <w:headerReference w:type="default" r:id="rId7"/>
      <w:footerReference w:type="default" r:id="rId8"/>
      <w:footerReference w:type="first" r:id="rId9"/>
      <w:pgSz w:w="11906" w:h="16838"/>
      <w:pgMar w:top="1418" w:right="567" w:bottom="1134" w:left="1418"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B4557" w14:textId="77777777" w:rsidR="006A0CE2" w:rsidRDefault="006A0CE2">
      <w:pPr>
        <w:spacing w:after="0" w:line="240" w:lineRule="auto"/>
      </w:pPr>
      <w:r>
        <w:separator/>
      </w:r>
    </w:p>
  </w:endnote>
  <w:endnote w:type="continuationSeparator" w:id="0">
    <w:p w14:paraId="013CD8FD" w14:textId="77777777" w:rsidR="006A0CE2" w:rsidRDefault="006A0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3E49F" w14:textId="77777777" w:rsidR="00190AB9" w:rsidRDefault="00190AB9">
    <w:pPr>
      <w:pStyle w:val="Porat1"/>
      <w:jc w:val="center"/>
    </w:pPr>
  </w:p>
  <w:p w14:paraId="64F65F22" w14:textId="77777777" w:rsidR="00190AB9" w:rsidRDefault="00190AB9">
    <w:pPr>
      <w:pStyle w:val="Porat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BB16" w14:textId="77777777" w:rsidR="00190AB9" w:rsidRDefault="00190AB9">
    <w:pPr>
      <w:pStyle w:val="Footer"/>
      <w:jc w:val="center"/>
    </w:pPr>
  </w:p>
  <w:p w14:paraId="010BF657" w14:textId="77777777" w:rsidR="00190AB9" w:rsidRDefault="00190AB9">
    <w:pPr>
      <w:pStyle w:val="Pora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8C53" w14:textId="77777777" w:rsidR="006A0CE2" w:rsidRDefault="006A0CE2">
      <w:pPr>
        <w:spacing w:after="0" w:line="240" w:lineRule="auto"/>
      </w:pPr>
      <w:r>
        <w:separator/>
      </w:r>
    </w:p>
  </w:footnote>
  <w:footnote w:type="continuationSeparator" w:id="0">
    <w:p w14:paraId="755282B4" w14:textId="77777777" w:rsidR="006A0CE2" w:rsidRDefault="006A0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404580"/>
      <w:docPartObj>
        <w:docPartGallery w:val="Page Numbers (Top of Page)"/>
        <w:docPartUnique/>
      </w:docPartObj>
    </w:sdtPr>
    <w:sdtEndPr>
      <w:rPr>
        <w:rFonts w:ascii="Times New Roman" w:hAnsi="Times New Roman"/>
        <w:sz w:val="24"/>
        <w:szCs w:val="24"/>
      </w:rPr>
    </w:sdtEndPr>
    <w:sdtContent>
      <w:p w14:paraId="27FB75F3" w14:textId="77777777" w:rsidR="00190AB9" w:rsidRPr="001B01D9" w:rsidRDefault="00190AB9">
        <w:pPr>
          <w:pStyle w:val="Header"/>
          <w:jc w:val="center"/>
          <w:rPr>
            <w:rFonts w:ascii="Times New Roman" w:hAnsi="Times New Roman"/>
            <w:sz w:val="24"/>
            <w:szCs w:val="24"/>
          </w:rPr>
        </w:pPr>
        <w:r w:rsidRPr="001B01D9">
          <w:rPr>
            <w:rFonts w:ascii="Times New Roman" w:hAnsi="Times New Roman"/>
            <w:sz w:val="24"/>
            <w:szCs w:val="24"/>
          </w:rPr>
          <w:fldChar w:fldCharType="begin"/>
        </w:r>
        <w:r w:rsidRPr="001B01D9">
          <w:rPr>
            <w:rFonts w:ascii="Times New Roman" w:hAnsi="Times New Roman"/>
            <w:sz w:val="24"/>
            <w:szCs w:val="24"/>
          </w:rPr>
          <w:instrText>PAGE   \* MERGEFORMAT</w:instrText>
        </w:r>
        <w:r w:rsidRPr="001B01D9">
          <w:rPr>
            <w:rFonts w:ascii="Times New Roman" w:hAnsi="Times New Roman"/>
            <w:sz w:val="24"/>
            <w:szCs w:val="24"/>
          </w:rPr>
          <w:fldChar w:fldCharType="separate"/>
        </w:r>
        <w:r w:rsidR="009A43A3">
          <w:rPr>
            <w:rFonts w:ascii="Times New Roman" w:hAnsi="Times New Roman"/>
            <w:noProof/>
            <w:sz w:val="24"/>
            <w:szCs w:val="24"/>
          </w:rPr>
          <w:t>3</w:t>
        </w:r>
        <w:r w:rsidRPr="001B01D9">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70DE"/>
    <w:multiLevelType w:val="multilevel"/>
    <w:tmpl w:val="D676049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E7B44FD"/>
    <w:multiLevelType w:val="multilevel"/>
    <w:tmpl w:val="D95AEEE0"/>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35FA6602"/>
    <w:multiLevelType w:val="hybridMultilevel"/>
    <w:tmpl w:val="29ACFBCA"/>
    <w:lvl w:ilvl="0" w:tplc="E3B89560">
      <w:start w:val="8"/>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404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037015">
    <w:abstractNumId w:val="0"/>
  </w:num>
  <w:num w:numId="2" w16cid:durableId="242036390">
    <w:abstractNumId w:val="2"/>
  </w:num>
  <w:num w:numId="3" w16cid:durableId="1263608044">
    <w:abstractNumId w:val="1"/>
  </w:num>
  <w:num w:numId="4" w16cid:durableId="203948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CC0"/>
    <w:rsid w:val="00057C0C"/>
    <w:rsid w:val="001879CC"/>
    <w:rsid w:val="00190AB9"/>
    <w:rsid w:val="001F2F85"/>
    <w:rsid w:val="001F5C2E"/>
    <w:rsid w:val="00286769"/>
    <w:rsid w:val="002C777B"/>
    <w:rsid w:val="003B43C6"/>
    <w:rsid w:val="00514ED8"/>
    <w:rsid w:val="00656CC0"/>
    <w:rsid w:val="006A0CE2"/>
    <w:rsid w:val="00702560"/>
    <w:rsid w:val="008E67E1"/>
    <w:rsid w:val="009A43A3"/>
    <w:rsid w:val="009C2E6E"/>
    <w:rsid w:val="00A217AE"/>
    <w:rsid w:val="00A74373"/>
    <w:rsid w:val="00B178A8"/>
    <w:rsid w:val="00B251DD"/>
    <w:rsid w:val="00B35F6B"/>
    <w:rsid w:val="00C04EFE"/>
    <w:rsid w:val="00C93BA4"/>
    <w:rsid w:val="00CD33F5"/>
    <w:rsid w:val="00D05C49"/>
    <w:rsid w:val="00DC7B7D"/>
    <w:rsid w:val="00DE6D2A"/>
    <w:rsid w:val="00FB3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E3FA6"/>
  <w15:docId w15:val="{2AF742D3-8FB0-4757-9B10-2E475704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CC0"/>
    <w:pPr>
      <w:autoSpaceDN w:val="0"/>
      <w:spacing w:after="200" w:line="276" w:lineRule="auto"/>
      <w:jc w:val="left"/>
      <w:textAlignment w:val="baseline"/>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656CC0"/>
    <w:pPr>
      <w:suppressAutoHyphens/>
      <w:autoSpaceDN w:val="0"/>
      <w:spacing w:after="200" w:line="276" w:lineRule="auto"/>
      <w:jc w:val="left"/>
      <w:textAlignment w:val="baseline"/>
    </w:pPr>
    <w:rPr>
      <w:rFonts w:ascii="Calibri" w:eastAsia="Calibri" w:hAnsi="Calibri" w:cs="Times New Roman"/>
      <w:kern w:val="0"/>
      <w14:ligatures w14:val="none"/>
    </w:rPr>
  </w:style>
  <w:style w:type="character" w:customStyle="1" w:styleId="Numatytasispastraiposriftas1">
    <w:name w:val="Numatytasis pastraipos šriftas1"/>
    <w:rsid w:val="00656CC0"/>
  </w:style>
  <w:style w:type="paragraph" w:customStyle="1" w:styleId="Porat1">
    <w:name w:val="Poraštė1"/>
    <w:basedOn w:val="prastasis1"/>
    <w:rsid w:val="00656CC0"/>
    <w:pPr>
      <w:tabs>
        <w:tab w:val="center" w:pos="4819"/>
        <w:tab w:val="right" w:pos="9638"/>
      </w:tabs>
      <w:spacing w:after="0" w:line="240" w:lineRule="auto"/>
    </w:pPr>
  </w:style>
  <w:style w:type="paragraph" w:styleId="Header">
    <w:name w:val="header"/>
    <w:basedOn w:val="Normal"/>
    <w:link w:val="HeaderChar"/>
    <w:uiPriority w:val="99"/>
    <w:unhideWhenUsed/>
    <w:rsid w:val="00656CC0"/>
    <w:pPr>
      <w:tabs>
        <w:tab w:val="center" w:pos="4677"/>
        <w:tab w:val="right" w:pos="9355"/>
      </w:tabs>
      <w:spacing w:after="0" w:line="240" w:lineRule="auto"/>
    </w:pPr>
  </w:style>
  <w:style w:type="character" w:customStyle="1" w:styleId="AntratsDiagrama">
    <w:name w:val="Antraštės Diagrama"/>
    <w:basedOn w:val="DefaultParagraphFont"/>
    <w:uiPriority w:val="99"/>
    <w:semiHidden/>
    <w:rsid w:val="00656CC0"/>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656CC0"/>
    <w:rPr>
      <w:rFonts w:ascii="Calibri" w:eastAsia="Calibri" w:hAnsi="Calibri" w:cs="Times New Roman"/>
      <w:kern w:val="0"/>
      <w14:ligatures w14:val="none"/>
    </w:rPr>
  </w:style>
  <w:style w:type="paragraph" w:styleId="Footer">
    <w:name w:val="footer"/>
    <w:basedOn w:val="Normal"/>
    <w:link w:val="FooterChar"/>
    <w:uiPriority w:val="99"/>
    <w:unhideWhenUsed/>
    <w:rsid w:val="00656CC0"/>
    <w:pPr>
      <w:tabs>
        <w:tab w:val="center" w:pos="4677"/>
        <w:tab w:val="right" w:pos="9355"/>
      </w:tabs>
      <w:spacing w:after="0" w:line="240" w:lineRule="auto"/>
    </w:pPr>
  </w:style>
  <w:style w:type="character" w:customStyle="1" w:styleId="PoratDiagrama">
    <w:name w:val="Poraštė Diagrama"/>
    <w:basedOn w:val="DefaultParagraphFont"/>
    <w:uiPriority w:val="99"/>
    <w:semiHidden/>
    <w:rsid w:val="00656CC0"/>
    <w:rPr>
      <w:rFonts w:ascii="Calibri" w:eastAsia="Calibri" w:hAnsi="Calibri" w:cs="Times New Roman"/>
      <w:kern w:val="0"/>
      <w14:ligatures w14:val="none"/>
    </w:rPr>
  </w:style>
  <w:style w:type="character" w:customStyle="1" w:styleId="FooterChar">
    <w:name w:val="Footer Char"/>
    <w:basedOn w:val="DefaultParagraphFont"/>
    <w:link w:val="Footer"/>
    <w:uiPriority w:val="99"/>
    <w:rsid w:val="00656CC0"/>
    <w:rPr>
      <w:rFonts w:ascii="Calibri" w:eastAsia="Calibri" w:hAnsi="Calibri" w:cs="Times New Roman"/>
      <w:kern w:val="0"/>
      <w14:ligatures w14:val="none"/>
    </w:rPr>
  </w:style>
  <w:style w:type="paragraph" w:styleId="ListParagraph">
    <w:name w:val="List Paragraph"/>
    <w:basedOn w:val="Normal"/>
    <w:uiPriority w:val="34"/>
    <w:qFormat/>
    <w:rsid w:val="00656CC0"/>
    <w:pPr>
      <w:ind w:left="720"/>
      <w:contextualSpacing/>
    </w:pPr>
  </w:style>
  <w:style w:type="character" w:styleId="CommentReference">
    <w:name w:val="annotation reference"/>
    <w:basedOn w:val="DefaultParagraphFont"/>
    <w:uiPriority w:val="99"/>
    <w:semiHidden/>
    <w:unhideWhenUsed/>
    <w:rsid w:val="003B43C6"/>
    <w:rPr>
      <w:sz w:val="16"/>
      <w:szCs w:val="16"/>
    </w:rPr>
  </w:style>
  <w:style w:type="paragraph" w:styleId="CommentText">
    <w:name w:val="annotation text"/>
    <w:basedOn w:val="Normal"/>
    <w:link w:val="CommentTextChar"/>
    <w:uiPriority w:val="99"/>
    <w:semiHidden/>
    <w:unhideWhenUsed/>
    <w:rsid w:val="003B43C6"/>
    <w:pPr>
      <w:spacing w:line="240" w:lineRule="auto"/>
    </w:pPr>
    <w:rPr>
      <w:sz w:val="20"/>
      <w:szCs w:val="20"/>
    </w:rPr>
  </w:style>
  <w:style w:type="character" w:customStyle="1" w:styleId="CommentTextChar">
    <w:name w:val="Comment Text Char"/>
    <w:basedOn w:val="DefaultParagraphFont"/>
    <w:link w:val="CommentText"/>
    <w:uiPriority w:val="99"/>
    <w:semiHidden/>
    <w:rsid w:val="003B43C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43C6"/>
    <w:rPr>
      <w:b/>
      <w:bCs/>
    </w:rPr>
  </w:style>
  <w:style w:type="character" w:customStyle="1" w:styleId="CommentSubjectChar">
    <w:name w:val="Comment Subject Char"/>
    <w:basedOn w:val="CommentTextChar"/>
    <w:link w:val="CommentSubject"/>
    <w:uiPriority w:val="99"/>
    <w:semiHidden/>
    <w:rsid w:val="003B43C6"/>
    <w:rPr>
      <w:rFonts w:ascii="Calibri" w:eastAsia="Calibri" w:hAnsi="Calibri" w:cs="Times New Roman"/>
      <w:b/>
      <w:bCs/>
      <w:kern w:val="0"/>
      <w:sz w:val="20"/>
      <w:szCs w:val="20"/>
      <w14:ligatures w14:val="none"/>
    </w:rPr>
  </w:style>
  <w:style w:type="paragraph" w:styleId="Revision">
    <w:name w:val="Revision"/>
    <w:hidden/>
    <w:uiPriority w:val="99"/>
    <w:semiHidden/>
    <w:rsid w:val="001F5C2E"/>
    <w:pPr>
      <w:jc w:val="left"/>
    </w:pPr>
    <w:rPr>
      <w:rFonts w:ascii="Calibri" w:eastAsia="Calibri" w:hAnsi="Calibri" w:cs="Times New Roman"/>
      <w:kern w:val="0"/>
      <w14:ligatures w14:val="none"/>
    </w:rPr>
  </w:style>
  <w:style w:type="table" w:styleId="TableGrid">
    <w:name w:val="Table Grid"/>
    <w:basedOn w:val="TableNormal"/>
    <w:uiPriority w:val="39"/>
    <w:rsid w:val="00B178A8"/>
    <w:pPr>
      <w:jc w:val="left"/>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67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1085</Words>
  <Characters>6190</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Katilius</dc:creator>
  <cp:lastModifiedBy>Ruslanas Ruslanas</cp:lastModifiedBy>
  <cp:revision>3</cp:revision>
  <dcterms:created xsi:type="dcterms:W3CDTF">2024-12-29T09:27:00Z</dcterms:created>
  <dcterms:modified xsi:type="dcterms:W3CDTF">2025-03-24T07:55:00Z</dcterms:modified>
</cp:coreProperties>
</file>